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497" w14:textId="77777777" w:rsidR="0085663B" w:rsidRDefault="0085663B" w:rsidP="0085663B">
      <w:pPr>
        <w:spacing w:line="480" w:lineRule="auto"/>
        <w:jc w:val="center"/>
      </w:pPr>
      <w:bookmarkStart w:id="0" w:name="_Hlk68862642"/>
    </w:p>
    <w:p w14:paraId="411DFB8B" w14:textId="77777777" w:rsidR="0085663B" w:rsidRDefault="0085663B" w:rsidP="0085663B">
      <w:pPr>
        <w:spacing w:line="480" w:lineRule="auto"/>
        <w:jc w:val="center"/>
      </w:pPr>
    </w:p>
    <w:p w14:paraId="7C37129A" w14:textId="77777777" w:rsidR="0085663B" w:rsidRDefault="0085663B" w:rsidP="0085663B">
      <w:pPr>
        <w:spacing w:line="480" w:lineRule="auto"/>
        <w:jc w:val="center"/>
      </w:pPr>
    </w:p>
    <w:p w14:paraId="70AF9DE9" w14:textId="77777777" w:rsidR="0085663B" w:rsidRDefault="0085663B" w:rsidP="0085663B">
      <w:pPr>
        <w:spacing w:line="480" w:lineRule="auto"/>
        <w:jc w:val="center"/>
      </w:pPr>
    </w:p>
    <w:p w14:paraId="593F9E7B" w14:textId="77777777" w:rsidR="0085663B" w:rsidRDefault="0085663B" w:rsidP="0085663B">
      <w:pPr>
        <w:spacing w:line="480" w:lineRule="auto"/>
        <w:jc w:val="center"/>
      </w:pPr>
    </w:p>
    <w:p w14:paraId="5052D372" w14:textId="1C49E0BE" w:rsidR="0085663B" w:rsidRDefault="00DC5B42" w:rsidP="0085663B">
      <w:pPr>
        <w:spacing w:line="480" w:lineRule="auto"/>
        <w:jc w:val="center"/>
      </w:pPr>
      <w:r>
        <w:t>Restructuring General Electric</w:t>
      </w:r>
    </w:p>
    <w:p w14:paraId="768C9921" w14:textId="2BA270E3" w:rsidR="0085663B" w:rsidRDefault="00DC5B42" w:rsidP="0085663B">
      <w:pPr>
        <w:spacing w:line="480" w:lineRule="auto"/>
        <w:jc w:val="center"/>
      </w:pPr>
      <w:r>
        <w:t>Student name</w:t>
      </w:r>
    </w:p>
    <w:p w14:paraId="11D1720F" w14:textId="18AEA149" w:rsidR="0085663B" w:rsidRDefault="00DC5B42" w:rsidP="0085663B">
      <w:pPr>
        <w:spacing w:line="480" w:lineRule="auto"/>
        <w:jc w:val="center"/>
      </w:pPr>
      <w:r>
        <w:t>Institution affiliation</w:t>
      </w:r>
    </w:p>
    <w:p w14:paraId="277B8D2A" w14:textId="79B2965F" w:rsidR="0085663B" w:rsidRDefault="00DC5B42" w:rsidP="0085663B">
      <w:pPr>
        <w:spacing w:line="480" w:lineRule="auto"/>
        <w:jc w:val="center"/>
      </w:pPr>
      <w:r>
        <w:t>date</w:t>
      </w:r>
    </w:p>
    <w:p w14:paraId="63FCF0E6" w14:textId="4CE287B6" w:rsidR="0085663B" w:rsidRDefault="00DC5B42">
      <w:r>
        <w:br w:type="page"/>
      </w:r>
    </w:p>
    <w:p w14:paraId="65A6B46E" w14:textId="30CD556C" w:rsidR="00AD01FE" w:rsidRPr="00F872A6" w:rsidRDefault="00DC5B42" w:rsidP="00F872A6">
      <w:pPr>
        <w:spacing w:line="480" w:lineRule="auto"/>
        <w:ind w:firstLine="720"/>
        <w:jc w:val="both"/>
        <w:rPr>
          <w:rFonts w:cs="Times New Roman"/>
          <w:b/>
          <w:bCs/>
          <w:szCs w:val="24"/>
        </w:rPr>
      </w:pPr>
      <w:r w:rsidRPr="00F872A6">
        <w:rPr>
          <w:rFonts w:cs="Times New Roman"/>
          <w:b/>
          <w:bCs/>
          <w:szCs w:val="24"/>
        </w:rPr>
        <w:lastRenderedPageBreak/>
        <w:t>Introduction.</w:t>
      </w:r>
    </w:p>
    <w:p w14:paraId="761005E2" w14:textId="7423D3BB" w:rsidR="009E6E96" w:rsidRPr="009D4B39" w:rsidRDefault="00DC5B42" w:rsidP="00786D54">
      <w:pPr>
        <w:spacing w:line="480" w:lineRule="auto"/>
        <w:ind w:firstLine="720"/>
        <w:jc w:val="both"/>
        <w:rPr>
          <w:rFonts w:cs="Times New Roman"/>
          <w:szCs w:val="24"/>
        </w:rPr>
      </w:pPr>
      <w:r w:rsidRPr="00F872A6">
        <w:rPr>
          <w:rFonts w:cs="Times New Roman"/>
          <w:szCs w:val="24"/>
        </w:rPr>
        <w:t xml:space="preserve">Controlling and management of large corporations </w:t>
      </w:r>
      <w:r w:rsidR="00AB1F0A" w:rsidRPr="00F872A6">
        <w:rPr>
          <w:rFonts w:cs="Times New Roman"/>
          <w:szCs w:val="24"/>
        </w:rPr>
        <w:t>to</w:t>
      </w:r>
      <w:r w:rsidRPr="00F872A6">
        <w:rPr>
          <w:rFonts w:cs="Times New Roman"/>
          <w:szCs w:val="24"/>
        </w:rPr>
        <w:t xml:space="preserve"> ensure that </w:t>
      </w:r>
      <w:r w:rsidR="00AB1F0A" w:rsidRPr="00F872A6">
        <w:rPr>
          <w:rFonts w:cs="Times New Roman"/>
          <w:szCs w:val="24"/>
        </w:rPr>
        <w:t>h</w:t>
      </w:r>
      <w:r w:rsidRPr="00F872A6">
        <w:rPr>
          <w:rFonts w:cs="Times New Roman"/>
          <w:szCs w:val="24"/>
        </w:rPr>
        <w:t>igh performance is achieved and maintained can be a</w:t>
      </w:r>
      <w:r w:rsidR="00AB1F0A" w:rsidRPr="00F872A6">
        <w:rPr>
          <w:rFonts w:cs="Times New Roman"/>
          <w:szCs w:val="24"/>
        </w:rPr>
        <w:t xml:space="preserve"> </w:t>
      </w:r>
      <w:r w:rsidRPr="00F872A6">
        <w:rPr>
          <w:rFonts w:cs="Times New Roman"/>
          <w:szCs w:val="24"/>
        </w:rPr>
        <w:t>comple</w:t>
      </w:r>
      <w:r w:rsidR="00AB1F0A" w:rsidRPr="00F872A6">
        <w:rPr>
          <w:rFonts w:cs="Times New Roman"/>
          <w:szCs w:val="24"/>
        </w:rPr>
        <w:t>x</w:t>
      </w:r>
      <w:r w:rsidRPr="00F872A6">
        <w:rPr>
          <w:rFonts w:cs="Times New Roman"/>
          <w:szCs w:val="24"/>
        </w:rPr>
        <w:t xml:space="preserve"> task. </w:t>
      </w:r>
      <w:r w:rsidR="00AB1F0A" w:rsidRPr="00F872A6">
        <w:rPr>
          <w:rFonts w:cs="Times New Roman"/>
          <w:szCs w:val="24"/>
        </w:rPr>
        <w:t xml:space="preserve">This is majorly due to the competitive advantage within the industry that pressures multi-business corporations to return satisfactory results. Therefore, the more the organization grows, the complex they become, and the harder they are to manage. </w:t>
      </w:r>
      <w:r w:rsidR="00121DFE">
        <w:rPr>
          <w:rFonts w:cs="Times New Roman"/>
          <w:szCs w:val="24"/>
        </w:rPr>
        <w:t xml:space="preserve">When a business organization has survived for decades but stumbles upon hard times, it is usually an indication that there is a lack of valuable expertise within an institution, or there exists some </w:t>
      </w:r>
      <w:r w:rsidR="00E169A2">
        <w:rPr>
          <w:rFonts w:cs="Times New Roman"/>
          <w:szCs w:val="24"/>
        </w:rPr>
        <w:t>inadequacies</w:t>
      </w:r>
      <w:r w:rsidR="00121DFE">
        <w:rPr>
          <w:rFonts w:cs="Times New Roman"/>
          <w:szCs w:val="24"/>
        </w:rPr>
        <w:t xml:space="preserve"> in management that erodes the str</w:t>
      </w:r>
      <w:r w:rsidR="00E169A2">
        <w:rPr>
          <w:rFonts w:cs="Times New Roman"/>
          <w:szCs w:val="24"/>
        </w:rPr>
        <w:t>e</w:t>
      </w:r>
      <w:r w:rsidR="00121DFE">
        <w:rPr>
          <w:rFonts w:cs="Times New Roman"/>
          <w:szCs w:val="24"/>
        </w:rPr>
        <w:t>ngths of the organization and denies them important opportunities</w:t>
      </w:r>
      <w:r w:rsidR="00E169A2">
        <w:rPr>
          <w:rFonts w:cs="Times New Roman"/>
          <w:szCs w:val="24"/>
        </w:rPr>
        <w:t xml:space="preserve">, thus leaving the activities of the business vulnerable in the eyes of competitors. </w:t>
      </w:r>
      <w:r w:rsidR="00184EB0" w:rsidRPr="00F872A6">
        <w:rPr>
          <w:rFonts w:cs="Times New Roman"/>
          <w:szCs w:val="24"/>
        </w:rPr>
        <w:t xml:space="preserve">This research focuses on the case analysis of </w:t>
      </w:r>
      <w:r w:rsidR="00062218" w:rsidRPr="00F872A6">
        <w:rPr>
          <w:rFonts w:cs="Times New Roman"/>
          <w:szCs w:val="24"/>
        </w:rPr>
        <w:t xml:space="preserve">the restructuring of General Electric. </w:t>
      </w:r>
      <w:r w:rsidR="00292FD1" w:rsidRPr="00F872A6">
        <w:rPr>
          <w:rFonts w:cs="Times New Roman"/>
          <w:szCs w:val="24"/>
        </w:rPr>
        <w:t>General Electric was founded in 1</w:t>
      </w:r>
      <w:r w:rsidR="001E4454" w:rsidRPr="00F872A6">
        <w:rPr>
          <w:rFonts w:cs="Times New Roman"/>
          <w:szCs w:val="24"/>
        </w:rPr>
        <w:t xml:space="preserve">892 </w:t>
      </w:r>
      <w:r w:rsidR="00292FD1" w:rsidRPr="00F872A6">
        <w:rPr>
          <w:rFonts w:cs="Times New Roman"/>
          <w:szCs w:val="24"/>
        </w:rPr>
        <w:t>by a merger of two companies that was based on the exploitation of Edison patents that are related to the distribution and generation of electricity</w:t>
      </w:r>
      <w:r w:rsidR="00411683" w:rsidRPr="00F872A6">
        <w:rPr>
          <w:rFonts w:cs="Times New Roman"/>
          <w:szCs w:val="24"/>
        </w:rPr>
        <w:t xml:space="preserve">, electronic motors, and bulbs. </w:t>
      </w:r>
      <w:r w:rsidR="00861CE3">
        <w:rPr>
          <w:rFonts w:cs="Times New Roman"/>
          <w:szCs w:val="24"/>
        </w:rPr>
        <w:t xml:space="preserve">Today, the company still makes engines, medical equipment, business appliances, and more. </w:t>
      </w:r>
      <w:r w:rsidRPr="00F872A6">
        <w:rPr>
          <w:rFonts w:cs="Times New Roman"/>
          <w:szCs w:val="24"/>
        </w:rPr>
        <w:t>General Electric was one of the world's best performing multi-business cor</w:t>
      </w:r>
      <w:r w:rsidR="004B17C4" w:rsidRPr="00F872A6">
        <w:rPr>
          <w:rFonts w:cs="Times New Roman"/>
          <w:szCs w:val="24"/>
        </w:rPr>
        <w:t>p</w:t>
      </w:r>
      <w:r w:rsidRPr="00F872A6">
        <w:rPr>
          <w:rFonts w:cs="Times New Roman"/>
          <w:szCs w:val="24"/>
        </w:rPr>
        <w:t>orations</w:t>
      </w:r>
      <w:r w:rsidR="004B17C4" w:rsidRPr="00F872A6">
        <w:rPr>
          <w:rFonts w:cs="Times New Roman"/>
          <w:szCs w:val="24"/>
        </w:rPr>
        <w:t xml:space="preserve"> during the twentieth century due to their effective model of management, and the availability of skilled executives who ensured that General Electric implemented effective management systems. However, during the twenty-first century, the performance of General Electric started collapsing due to several reasons. The management of General Electric decided that restructuring the organization will ensure that the performance of the business is returned to higher levels. Restructuring refers to the process of </w:t>
      </w:r>
      <w:r w:rsidR="00C11CC8" w:rsidRPr="00F872A6">
        <w:rPr>
          <w:rFonts w:cs="Times New Roman"/>
          <w:szCs w:val="24"/>
        </w:rPr>
        <w:t>rearranging the operations, legal, ethical, management, or other aspects of a business institution to ensure that is more organized or to ensure profitability is improved (</w:t>
      </w:r>
      <w:r w:rsidR="00BE3371" w:rsidRPr="00F872A6">
        <w:rPr>
          <w:rFonts w:cs="Times New Roman"/>
          <w:szCs w:val="24"/>
        </w:rPr>
        <w:t>Silva et al, 2018</w:t>
      </w:r>
      <w:r w:rsidR="00C11CC8" w:rsidRPr="00F872A6">
        <w:rPr>
          <w:rFonts w:cs="Times New Roman"/>
          <w:szCs w:val="24"/>
        </w:rPr>
        <w:t>)</w:t>
      </w:r>
      <w:r w:rsidR="00BE3371" w:rsidRPr="00F872A6">
        <w:rPr>
          <w:rFonts w:cs="Times New Roman"/>
          <w:szCs w:val="24"/>
        </w:rPr>
        <w:t xml:space="preserve">. </w:t>
      </w:r>
    </w:p>
    <w:p w14:paraId="02EAE22B" w14:textId="07F340E6" w:rsidR="0085663B" w:rsidRPr="00F872A6" w:rsidRDefault="00DC5B42" w:rsidP="00F872A6">
      <w:pPr>
        <w:spacing w:line="480" w:lineRule="auto"/>
        <w:ind w:firstLine="720"/>
        <w:jc w:val="both"/>
        <w:rPr>
          <w:rFonts w:cs="Times New Roman"/>
          <w:b/>
          <w:bCs/>
          <w:szCs w:val="24"/>
        </w:rPr>
      </w:pPr>
      <w:r w:rsidRPr="00F872A6">
        <w:rPr>
          <w:rFonts w:eastAsia="Times New Roman" w:cs="Times New Roman"/>
          <w:b/>
          <w:bCs/>
          <w:color w:val="000000"/>
          <w:szCs w:val="24"/>
        </w:rPr>
        <w:t>Why was GE considered to be such an exemplary organization?</w:t>
      </w:r>
    </w:p>
    <w:p w14:paraId="473BDD1F" w14:textId="6867E943" w:rsidR="003E6A21" w:rsidRPr="004C7B88" w:rsidRDefault="00DC5B42" w:rsidP="004C7B88">
      <w:pPr>
        <w:spacing w:line="480" w:lineRule="auto"/>
        <w:ind w:firstLine="720"/>
        <w:jc w:val="both"/>
        <w:rPr>
          <w:rFonts w:cs="Times New Roman"/>
          <w:szCs w:val="24"/>
        </w:rPr>
      </w:pPr>
      <w:r w:rsidRPr="00F872A6">
        <w:rPr>
          <w:rFonts w:cs="Times New Roman"/>
          <w:szCs w:val="24"/>
        </w:rPr>
        <w:lastRenderedPageBreak/>
        <w:t>General Electric was exemplary in the twentieth century due to two major reasons.</w:t>
      </w:r>
      <w:r w:rsidR="00CC649F">
        <w:rPr>
          <w:rFonts w:cs="Times New Roman"/>
          <w:szCs w:val="24"/>
        </w:rPr>
        <w:t xml:space="preserve"> The company had grown from the manufacturing of light bulbs to mass production of washing machines, televisions, and fridges, and later with the introduction of modern technology, started the development of powerplants, jet engines, and plastics that played a major role in the moon landing. </w:t>
      </w:r>
      <w:r w:rsidRPr="00F872A6">
        <w:rPr>
          <w:rFonts w:cs="Times New Roman"/>
          <w:szCs w:val="24"/>
        </w:rPr>
        <w:t>First, the implementation of effective management systems. A management system refers to the systematic frameworks that are designed by a business institution to manage the policies of an organization, its procedures, a</w:t>
      </w:r>
      <w:r w:rsidRPr="00F872A6">
        <w:rPr>
          <w:rFonts w:cs="Times New Roman"/>
          <w:szCs w:val="24"/>
        </w:rPr>
        <w:t xml:space="preserve">nd processes. The major aim of a management system is to ensure that an organization can fulfill the tasks needed to achieve both the long-term and short-term objectives. </w:t>
      </w:r>
      <w:r w:rsidR="00400693" w:rsidRPr="00F872A6">
        <w:rPr>
          <w:rFonts w:cs="Times New Roman"/>
          <w:szCs w:val="24"/>
        </w:rPr>
        <w:t>Based on r</w:t>
      </w:r>
      <w:r w:rsidR="003F6417" w:rsidRPr="00F872A6">
        <w:rPr>
          <w:rFonts w:cs="Times New Roman"/>
          <w:szCs w:val="24"/>
        </w:rPr>
        <w:t>e</w:t>
      </w:r>
      <w:r w:rsidR="00400693" w:rsidRPr="00F872A6">
        <w:rPr>
          <w:rFonts w:cs="Times New Roman"/>
          <w:szCs w:val="24"/>
        </w:rPr>
        <w:t xml:space="preserve">search by (Sahlin et al, 2019), </w:t>
      </w:r>
      <w:r w:rsidR="003F6417" w:rsidRPr="00F872A6">
        <w:rPr>
          <w:rFonts w:cs="Times New Roman"/>
          <w:szCs w:val="24"/>
        </w:rPr>
        <w:t xml:space="preserve">major business organizations have developed capabilities around the analysis of bog data to develop their business daily, thus the implementation of an effective management system ensures that such businesses can accelerate the speed of processes, and service development. The general electronic system of management has changed over the years, with each leader coming up with their management strategy that improved the performance of the organization. </w:t>
      </w:r>
      <w:r w:rsidR="0096045F" w:rsidRPr="00F872A6">
        <w:rPr>
          <w:rFonts w:cs="Times New Roman"/>
          <w:szCs w:val="24"/>
        </w:rPr>
        <w:t>Between 1892 and 1922, Coffin Charles turned Edison's Industrial and laboratory into a business sy</w:t>
      </w:r>
      <w:r w:rsidR="00D3123A" w:rsidRPr="00F872A6">
        <w:rPr>
          <w:rFonts w:cs="Times New Roman"/>
          <w:szCs w:val="24"/>
        </w:rPr>
        <w:t>s</w:t>
      </w:r>
      <w:r w:rsidR="0096045F" w:rsidRPr="00F872A6">
        <w:rPr>
          <w:rFonts w:cs="Times New Roman"/>
          <w:szCs w:val="24"/>
        </w:rPr>
        <w:t>tem that was capable of turning sc</w:t>
      </w:r>
      <w:r w:rsidR="006F4372" w:rsidRPr="00F872A6">
        <w:rPr>
          <w:rFonts w:cs="Times New Roman"/>
          <w:szCs w:val="24"/>
        </w:rPr>
        <w:t xml:space="preserve">ientific discoveries into products that would be successfully accepted into the market. </w:t>
      </w:r>
      <w:r w:rsidR="00D3123A" w:rsidRPr="00F872A6">
        <w:rPr>
          <w:rFonts w:cs="Times New Roman"/>
          <w:szCs w:val="24"/>
        </w:rPr>
        <w:t xml:space="preserve">That is, he supported the engineers in the development of equipment that advanced the process of power generation. </w:t>
      </w:r>
      <w:r w:rsidR="00AB3EEA" w:rsidRPr="00F872A6">
        <w:rPr>
          <w:rFonts w:cs="Times New Roman"/>
          <w:szCs w:val="24"/>
        </w:rPr>
        <w:t>Between 1950 and 1963, Cordiner Ralph, with the help of Peter Drucker started the management development institute of Crotonville to be a nexus of learning, innovation, and ideas, and their programs ensure that effective leaders are trained (Noel et al, 998).</w:t>
      </w:r>
      <w:r w:rsidR="000E203B" w:rsidRPr="00F872A6">
        <w:rPr>
          <w:rFonts w:cs="Times New Roman"/>
          <w:szCs w:val="24"/>
        </w:rPr>
        <w:t xml:space="preserve"> Moreover, they implemented the decentralization system for the management of operations of over 120 departmental managers. Decentralization refers to the process of transferring authority and tasks from the central organizational government to the subordinate government to ensure that the confidentiality of departmental managers within general Electric is advanced, and there e</w:t>
      </w:r>
      <w:r w:rsidR="00D5786C" w:rsidRPr="00F872A6">
        <w:rPr>
          <w:rFonts w:cs="Times New Roman"/>
          <w:szCs w:val="24"/>
        </w:rPr>
        <w:t>x</w:t>
      </w:r>
      <w:r w:rsidR="000E203B" w:rsidRPr="00F872A6">
        <w:rPr>
          <w:rFonts w:cs="Times New Roman"/>
          <w:szCs w:val="24"/>
        </w:rPr>
        <w:t xml:space="preserve">ists self-reliance among employees. </w:t>
      </w:r>
      <w:r w:rsidR="00010281" w:rsidRPr="00F872A6">
        <w:rPr>
          <w:rFonts w:cs="Times New Roman"/>
          <w:szCs w:val="24"/>
        </w:rPr>
        <w:t xml:space="preserve">Between 1963 </w:t>
      </w:r>
      <w:r w:rsidR="00010281" w:rsidRPr="00F872A6">
        <w:rPr>
          <w:rFonts w:cs="Times New Roman"/>
          <w:szCs w:val="24"/>
        </w:rPr>
        <w:lastRenderedPageBreak/>
        <w:t xml:space="preserve">and 1972, Borsch Fred invented a corporate planning system. </w:t>
      </w:r>
      <w:r w:rsidR="00C47363" w:rsidRPr="00F872A6">
        <w:rPr>
          <w:rFonts w:cs="Times New Roman"/>
          <w:szCs w:val="24"/>
        </w:rPr>
        <w:t xml:space="preserve">The corporate planning system is a system that determined the goals and objectives of an organization, formulated the strategies for the success of the predetermined goals, and conversion of the strategies into actual activities. the Planning system of General Electric was based on its business units and was controlled by the techniques of portfolio management. This management grew to be the most utilized in most multi-business organizations. </w:t>
      </w:r>
      <w:r w:rsidRPr="00F872A6">
        <w:rPr>
          <w:rFonts w:cs="Times New Roman"/>
          <w:szCs w:val="24"/>
        </w:rPr>
        <w:t>Between 1972 and 1981, Jones reg utilized integrated strategic planning instead of corporate planning si</w:t>
      </w:r>
      <w:r w:rsidRPr="00F872A6">
        <w:rPr>
          <w:rFonts w:cs="Times New Roman"/>
          <w:szCs w:val="24"/>
        </w:rPr>
        <w:t>nce the integrated system offered financial control by ensuring that the detailed system was managed at the corporate headquarters</w:t>
      </w:r>
      <w:r w:rsidR="00C63174" w:rsidRPr="00F872A6">
        <w:rPr>
          <w:rFonts w:cs="Times New Roman"/>
          <w:szCs w:val="24"/>
        </w:rPr>
        <w:t xml:space="preserve">. </w:t>
      </w:r>
      <w:r w:rsidR="00A21000" w:rsidRPr="00F872A6">
        <w:rPr>
          <w:rFonts w:cs="Times New Roman"/>
          <w:szCs w:val="24"/>
        </w:rPr>
        <w:t xml:space="preserve">Moreover, it allowed General electric to attain maximized efficiency, effectiveness in the management of operational risks, and excellent alignment of dynamic data within the business institution. </w:t>
      </w:r>
      <w:r w:rsidR="008D36E5" w:rsidRPr="00F872A6">
        <w:rPr>
          <w:rFonts w:cs="Times New Roman"/>
          <w:szCs w:val="24"/>
        </w:rPr>
        <w:t xml:space="preserve"> Between 1982-2001, Jack Welch had enhanced the performance of General Electric by removing the e</w:t>
      </w:r>
      <w:r w:rsidR="00AE1CD0" w:rsidRPr="00F872A6">
        <w:rPr>
          <w:rFonts w:cs="Times New Roman"/>
          <w:szCs w:val="24"/>
        </w:rPr>
        <w:t>x</w:t>
      </w:r>
      <w:r w:rsidR="008D36E5" w:rsidRPr="00F872A6">
        <w:rPr>
          <w:rFonts w:cs="Times New Roman"/>
          <w:szCs w:val="24"/>
        </w:rPr>
        <w:t>tra and unnecessary levels of hierarchy by introducing an effective management system that was based on the pulling of powerful incentives</w:t>
      </w:r>
      <w:r w:rsidR="00AE1CD0" w:rsidRPr="00F872A6">
        <w:rPr>
          <w:rFonts w:cs="Times New Roman"/>
          <w:szCs w:val="24"/>
        </w:rPr>
        <w:t xml:space="preserve">, such as financial rewards and paid leaves. Moreover, he had organized a set of initiatives that would help in the ensuring satisfaction of employees and driving change within the organization.  </w:t>
      </w:r>
      <w:r w:rsidR="00544E77" w:rsidRPr="00F872A6">
        <w:rPr>
          <w:rFonts w:cs="Times New Roman"/>
          <w:szCs w:val="24"/>
        </w:rPr>
        <w:t>Moreover, he exited the slow-growing manufacturing industry by expanding the financial services of the organization, and by the time he left the industry, General Electric had become</w:t>
      </w:r>
      <w:r w:rsidR="0096045F" w:rsidRPr="00F872A6">
        <w:rPr>
          <w:rFonts w:cs="Times New Roman"/>
          <w:szCs w:val="24"/>
        </w:rPr>
        <w:t xml:space="preserve"> “a bank disguised as an industrial conglomerate.”</w:t>
      </w:r>
      <w:r w:rsidR="00570183" w:rsidRPr="00F872A6">
        <w:rPr>
          <w:rFonts w:cs="Times New Roman"/>
          <w:szCs w:val="24"/>
        </w:rPr>
        <w:t xml:space="preserve"> Between 2001 and 2017, </w:t>
      </w:r>
      <w:r w:rsidR="00020A04" w:rsidRPr="00F872A6">
        <w:rPr>
          <w:rFonts w:cs="Times New Roman"/>
          <w:szCs w:val="24"/>
        </w:rPr>
        <w:t xml:space="preserve">Jeff Immelt decided to take General electric back to its manufacturing business by divesting the financial services that have been developed by Jack Welch. </w:t>
      </w:r>
      <w:r w:rsidR="00130C81" w:rsidRPr="00F872A6">
        <w:rPr>
          <w:rFonts w:eastAsia="Times New Roman" w:cs="Times New Roman"/>
          <w:color w:val="000000"/>
          <w:szCs w:val="24"/>
          <w:bdr w:val="none" w:sz="0" w:space="0" w:color="auto" w:frame="1"/>
        </w:rPr>
        <w:t xml:space="preserve">Divestiture strategy involves procedures that reduce assets of the business organization for either ethical, political, or financial goals. </w:t>
      </w:r>
      <w:r w:rsidR="00CB11ED" w:rsidRPr="00F872A6">
        <w:rPr>
          <w:rFonts w:eastAsia="Times New Roman" w:cs="Times New Roman"/>
          <w:color w:val="000000"/>
          <w:szCs w:val="24"/>
          <w:bdr w:val="none" w:sz="0" w:space="0" w:color="auto" w:frame="1"/>
        </w:rPr>
        <w:t xml:space="preserve">Moreover, </w:t>
      </w:r>
      <w:r w:rsidR="00927DF2" w:rsidRPr="00F872A6">
        <w:rPr>
          <w:rFonts w:eastAsia="Times New Roman" w:cs="Times New Roman"/>
          <w:color w:val="000000"/>
          <w:szCs w:val="24"/>
          <w:bdr w:val="none" w:sz="0" w:space="0" w:color="auto" w:frame="1"/>
        </w:rPr>
        <w:t xml:space="preserve">the advanced integration amongst the business activities by utilization of technology, exploitation of synergy in their marketing strategies, and aiming at increasing their visibility globally. </w:t>
      </w:r>
    </w:p>
    <w:p w14:paraId="363F3AC8" w14:textId="2EED7DF6" w:rsidR="0085663B" w:rsidRPr="00F872A6" w:rsidRDefault="00DC5B42" w:rsidP="00F872A6">
      <w:pPr>
        <w:spacing w:line="480" w:lineRule="auto"/>
        <w:ind w:firstLine="720"/>
        <w:jc w:val="both"/>
        <w:rPr>
          <w:rFonts w:cs="Times New Roman"/>
          <w:b/>
          <w:bCs/>
          <w:szCs w:val="24"/>
        </w:rPr>
      </w:pPr>
      <w:r w:rsidRPr="00F872A6">
        <w:rPr>
          <w:rFonts w:cs="Times New Roman"/>
          <w:b/>
          <w:bCs/>
          <w:szCs w:val="24"/>
        </w:rPr>
        <w:lastRenderedPageBreak/>
        <w:t>Discuss the nature of GE’s corporate portfolio under Welch and Immelt. Did the nature of GE’s portfolio under Welch and Immelt provide superior result</w:t>
      </w:r>
      <w:r w:rsidRPr="00F872A6">
        <w:rPr>
          <w:rFonts w:cs="Times New Roman"/>
          <w:b/>
          <w:bCs/>
          <w:szCs w:val="24"/>
        </w:rPr>
        <w:t>s?</w:t>
      </w:r>
    </w:p>
    <w:p w14:paraId="0D50B6EB" w14:textId="760B6BAE" w:rsidR="00B90308" w:rsidRPr="00F872A6" w:rsidRDefault="00DC5B42" w:rsidP="00F74C9A">
      <w:pPr>
        <w:spacing w:line="480" w:lineRule="auto"/>
        <w:ind w:firstLine="720"/>
        <w:jc w:val="both"/>
        <w:rPr>
          <w:rFonts w:cs="Times New Roman"/>
          <w:szCs w:val="24"/>
        </w:rPr>
      </w:pPr>
      <w:r w:rsidRPr="00F872A6">
        <w:rPr>
          <w:rFonts w:eastAsia="Times New Roman" w:cs="Times New Roman"/>
          <w:color w:val="000000"/>
          <w:szCs w:val="24"/>
          <w:bdr w:val="none" w:sz="0" w:space="0" w:color="auto" w:frame="1"/>
        </w:rPr>
        <w:t xml:space="preserve">The business portfolio of general Electric under Jack Welch and Jeff Immelt was different. For instance, </w:t>
      </w:r>
      <w:r w:rsidRPr="00F872A6">
        <w:rPr>
          <w:rFonts w:cs="Times New Roman"/>
          <w:szCs w:val="24"/>
        </w:rPr>
        <w:t xml:space="preserve">he exited the slow-growing manufacturing industry by expanding the financial services of the organization, and by the time he left the </w:t>
      </w:r>
      <w:r w:rsidRPr="00F872A6">
        <w:rPr>
          <w:rFonts w:cs="Times New Roman"/>
          <w:szCs w:val="24"/>
        </w:rPr>
        <w:t xml:space="preserve">industry, General Electric had become "a bank disguised as an industrial conglomerate." That is, his major aim was not on manufacturing but financial gain. </w:t>
      </w:r>
      <w:r w:rsidR="00A95064" w:rsidRPr="00F872A6">
        <w:rPr>
          <w:rFonts w:cs="Times New Roman"/>
          <w:szCs w:val="24"/>
        </w:rPr>
        <w:t xml:space="preserve">According to (Fernandoz-Araaoz, 2020), Jack Welch had changed General Electric from an industry known for the manufacture of lightbulb to a multi-business corporation that offered financial services. At first, he was disparaged for allowing cut-offs but as the corporation grew over the years, he was applauded for his job. </w:t>
      </w:r>
      <w:r w:rsidR="007C07C6" w:rsidRPr="00F872A6">
        <w:rPr>
          <w:rFonts w:cs="Times New Roman"/>
          <w:szCs w:val="24"/>
        </w:rPr>
        <w:t xml:space="preserve">That is, a lot </w:t>
      </w:r>
      <w:r w:rsidR="00E43C08" w:rsidRPr="00F872A6">
        <w:rPr>
          <w:rFonts w:cs="Times New Roman"/>
          <w:szCs w:val="24"/>
        </w:rPr>
        <w:t>o</w:t>
      </w:r>
      <w:r w:rsidR="007C07C6" w:rsidRPr="00F872A6">
        <w:rPr>
          <w:rFonts w:cs="Times New Roman"/>
          <w:szCs w:val="24"/>
        </w:rPr>
        <w:t>f people had questioned and doubted the strategy,</w:t>
      </w:r>
      <w:r w:rsidR="00FF1F01" w:rsidRPr="00F872A6">
        <w:rPr>
          <w:rFonts w:cs="Times New Roman"/>
          <w:szCs w:val="24"/>
        </w:rPr>
        <w:t xml:space="preserve"> </w:t>
      </w:r>
      <w:r w:rsidR="007C07C6" w:rsidRPr="00F872A6">
        <w:rPr>
          <w:rFonts w:cs="Times New Roman"/>
          <w:szCs w:val="24"/>
        </w:rPr>
        <w:t>leadership</w:t>
      </w:r>
      <w:r w:rsidR="00FF1F01" w:rsidRPr="00F872A6">
        <w:rPr>
          <w:rFonts w:cs="Times New Roman"/>
          <w:szCs w:val="24"/>
        </w:rPr>
        <w:t>, and legacy</w:t>
      </w:r>
      <w:r w:rsidR="007C07C6" w:rsidRPr="00F872A6">
        <w:rPr>
          <w:rFonts w:cs="Times New Roman"/>
          <w:szCs w:val="24"/>
        </w:rPr>
        <w:t xml:space="preserve"> that he u</w:t>
      </w:r>
      <w:r w:rsidR="00FF1F01" w:rsidRPr="00F872A6">
        <w:rPr>
          <w:rFonts w:cs="Times New Roman"/>
          <w:szCs w:val="24"/>
        </w:rPr>
        <w:t>s</w:t>
      </w:r>
      <w:r w:rsidR="007C07C6" w:rsidRPr="00F872A6">
        <w:rPr>
          <w:rFonts w:cs="Times New Roman"/>
          <w:szCs w:val="24"/>
        </w:rPr>
        <w:t>ed</w:t>
      </w:r>
      <w:r w:rsidR="00FF1F01" w:rsidRPr="00F872A6">
        <w:rPr>
          <w:rFonts w:cs="Times New Roman"/>
          <w:szCs w:val="24"/>
        </w:rPr>
        <w:t xml:space="preserve"> since it was considered a bit harsh. </w:t>
      </w:r>
      <w:r w:rsidR="000628EC" w:rsidRPr="00F872A6">
        <w:rPr>
          <w:rFonts w:cs="Times New Roman"/>
          <w:szCs w:val="24"/>
        </w:rPr>
        <w:t xml:space="preserve">However, this relentlessly led to the growth of General electric. </w:t>
      </w:r>
      <w:r w:rsidR="00E43C08" w:rsidRPr="00F872A6">
        <w:rPr>
          <w:rFonts w:cs="Times New Roman"/>
          <w:szCs w:val="24"/>
        </w:rPr>
        <w:t xml:space="preserve">The article argues that executive leaders spend most of their time managing employees within the organization instead of making decisions that would ensure the successful growth of the organization. </w:t>
      </w:r>
      <w:r w:rsidR="003A4F19" w:rsidRPr="00F872A6">
        <w:rPr>
          <w:rFonts w:cs="Times New Roman"/>
          <w:szCs w:val="24"/>
        </w:rPr>
        <w:t>Moreover, Jack Welch was majorly criticized for cho</w:t>
      </w:r>
      <w:r w:rsidR="009A7945" w:rsidRPr="00F872A6">
        <w:rPr>
          <w:rFonts w:cs="Times New Roman"/>
          <w:szCs w:val="24"/>
        </w:rPr>
        <w:t>o</w:t>
      </w:r>
      <w:r w:rsidR="003A4F19" w:rsidRPr="00F872A6">
        <w:rPr>
          <w:rFonts w:cs="Times New Roman"/>
          <w:szCs w:val="24"/>
        </w:rPr>
        <w:t xml:space="preserve">sing Jeff Immelt as his successor since, under Immelt's supervision, General Electric lost billions of </w:t>
      </w:r>
      <w:r w:rsidR="0086664E" w:rsidRPr="00F872A6">
        <w:rPr>
          <w:rFonts w:cs="Times New Roman"/>
          <w:szCs w:val="24"/>
        </w:rPr>
        <w:t>dollars worth</w:t>
      </w:r>
      <w:r w:rsidR="003A4F19" w:rsidRPr="00F872A6">
        <w:rPr>
          <w:rFonts w:cs="Times New Roman"/>
          <w:szCs w:val="24"/>
        </w:rPr>
        <w:t xml:space="preserve"> of finances and assets. </w:t>
      </w:r>
      <w:r w:rsidR="004C1795">
        <w:rPr>
          <w:rFonts w:cs="Times New Roman"/>
          <w:szCs w:val="24"/>
        </w:rPr>
        <w:t>In most business organizations, a gro</w:t>
      </w:r>
      <w:r w:rsidR="00F74C9A">
        <w:rPr>
          <w:rFonts w:cs="Times New Roman"/>
          <w:szCs w:val="24"/>
        </w:rPr>
        <w:t>w</w:t>
      </w:r>
      <w:r w:rsidR="004C1795">
        <w:rPr>
          <w:rFonts w:cs="Times New Roman"/>
          <w:szCs w:val="24"/>
        </w:rPr>
        <w:t xml:space="preserve">th of sales is usually viewed as a solution to all problems which makes them not conduct an effective product-cost analysis. This causes management and managers to be blinded by the losses that are likely to be incurred due to their ignorance. </w:t>
      </w:r>
      <w:r w:rsidR="0086664E" w:rsidRPr="00F872A6">
        <w:rPr>
          <w:rFonts w:cs="Times New Roman"/>
          <w:szCs w:val="24"/>
        </w:rPr>
        <w:t xml:space="preserve">General electric had always viewed a business portfolio supporting diversity as stability on the cycle of business. </w:t>
      </w:r>
      <w:r w:rsidR="009A7945" w:rsidRPr="00F872A6">
        <w:rPr>
          <w:rFonts w:cs="Times New Roman"/>
          <w:szCs w:val="24"/>
        </w:rPr>
        <w:t xml:space="preserve">According to Immelt, diversity within an organization offers strengths to the business by allowing </w:t>
      </w:r>
      <w:r w:rsidR="0078726F" w:rsidRPr="00F872A6">
        <w:rPr>
          <w:rFonts w:cs="Times New Roman"/>
          <w:szCs w:val="24"/>
        </w:rPr>
        <w:t>commodity</w:t>
      </w:r>
      <w:r w:rsidR="009A7945" w:rsidRPr="00F872A6">
        <w:rPr>
          <w:rFonts w:cs="Times New Roman"/>
          <w:szCs w:val="24"/>
        </w:rPr>
        <w:t xml:space="preserve"> cycles and disruptive events, thus acting as the source of value of a multinational corporation. </w:t>
      </w:r>
      <w:r w:rsidR="0078726F" w:rsidRPr="00F872A6">
        <w:rPr>
          <w:rFonts w:cs="Times New Roman"/>
          <w:szCs w:val="24"/>
        </w:rPr>
        <w:t xml:space="preserve">Moreover, Immelt argued that restructuring the business portfolio General </w:t>
      </w:r>
      <w:r w:rsidR="009E231E" w:rsidRPr="00F872A6">
        <w:rPr>
          <w:rFonts w:cs="Times New Roman"/>
          <w:szCs w:val="24"/>
        </w:rPr>
        <w:t>Electric would</w:t>
      </w:r>
      <w:r w:rsidR="0078726F" w:rsidRPr="00F872A6">
        <w:rPr>
          <w:rFonts w:cs="Times New Roman"/>
          <w:szCs w:val="24"/>
        </w:rPr>
        <w:t xml:space="preserve"> ensure e</w:t>
      </w:r>
      <w:r w:rsidR="009E231E" w:rsidRPr="00F872A6">
        <w:rPr>
          <w:rFonts w:cs="Times New Roman"/>
          <w:szCs w:val="24"/>
        </w:rPr>
        <w:t>xp</w:t>
      </w:r>
      <w:r w:rsidR="0078726F" w:rsidRPr="00F872A6">
        <w:rPr>
          <w:rFonts w:cs="Times New Roman"/>
          <w:szCs w:val="24"/>
        </w:rPr>
        <w:t>loitati</w:t>
      </w:r>
      <w:r w:rsidR="009E231E" w:rsidRPr="00F872A6">
        <w:rPr>
          <w:rFonts w:cs="Times New Roman"/>
          <w:szCs w:val="24"/>
        </w:rPr>
        <w:t xml:space="preserve">on of opportunities that would ensure growth in the long term. That is, He had recognized trends of demography, </w:t>
      </w:r>
      <w:r w:rsidR="009E231E" w:rsidRPr="00F872A6">
        <w:rPr>
          <w:rFonts w:cs="Times New Roman"/>
          <w:szCs w:val="24"/>
        </w:rPr>
        <w:lastRenderedPageBreak/>
        <w:t xml:space="preserve">infrastructure, environment, and emerging markets that would lead to opportunities. </w:t>
      </w:r>
      <w:r w:rsidR="00621416" w:rsidRPr="00F872A6">
        <w:rPr>
          <w:rFonts w:cs="Times New Roman"/>
          <w:szCs w:val="24"/>
        </w:rPr>
        <w:t xml:space="preserve">That is, the problems of an aging population, infrastructures such as energy, transportation, and water, low rates of GDP, global warming, conservation of technology, and scarcity of resources would be avoided. </w:t>
      </w:r>
      <w:r w:rsidR="0058273C" w:rsidRPr="00F872A6">
        <w:rPr>
          <w:rFonts w:cs="Times New Roman"/>
          <w:szCs w:val="24"/>
        </w:rPr>
        <w:t>Despite the changes, superior results were not attained since the outcome of the restructuring was recreation of General Electric as an infrastructure company that diversified on transportation, both air, road, and rail, production of gas, development of medical hardware, and the distribution and generation of power.</w:t>
      </w:r>
      <w:bookmarkEnd w:id="0"/>
      <w:r w:rsidR="00FC3CDB" w:rsidRPr="00F872A6">
        <w:rPr>
          <w:rFonts w:cs="Times New Roman"/>
          <w:szCs w:val="24"/>
        </w:rPr>
        <w:t xml:space="preserve"> These tasks failed since the company had started already started drowning in debts after the shares of the business plunged by twenty percent due to the terrorist attack of September eleventh, two days after his </w:t>
      </w:r>
      <w:r w:rsidR="002D4A1E" w:rsidRPr="00F872A6">
        <w:rPr>
          <w:rFonts w:cs="Times New Roman"/>
          <w:szCs w:val="24"/>
        </w:rPr>
        <w:t>takeover (Fernandoz-Araaoz, 2020)</w:t>
      </w:r>
      <w:r w:rsidR="00E73E75" w:rsidRPr="00F872A6">
        <w:rPr>
          <w:rFonts w:cs="Times New Roman"/>
          <w:szCs w:val="24"/>
        </w:rPr>
        <w:t xml:space="preserve">. </w:t>
      </w:r>
      <w:r w:rsidR="00C14482">
        <w:rPr>
          <w:rFonts w:cs="Times New Roman"/>
          <w:szCs w:val="24"/>
        </w:rPr>
        <w:t xml:space="preserve">Moreover, the unregulated bank that Jack Welch had built was a "time-ticking bomb" that would go off anytime in a financial crisis. In addition, Immelt had overpaid for acquisitions that were not worthy of some divestitures which later spin out of control when news critics set on his ways accusing his big bets as misguided. </w:t>
      </w:r>
      <w:r w:rsidR="002E2914">
        <w:rPr>
          <w:rFonts w:cs="Times New Roman"/>
          <w:szCs w:val="24"/>
        </w:rPr>
        <w:t>The results became disastrous since wiping ou</w:t>
      </w:r>
      <w:r w:rsidR="00CC649F">
        <w:rPr>
          <w:rFonts w:cs="Times New Roman"/>
          <w:szCs w:val="24"/>
        </w:rPr>
        <w:t>t</w:t>
      </w:r>
      <w:r w:rsidR="002E2914">
        <w:rPr>
          <w:rFonts w:cs="Times New Roman"/>
          <w:szCs w:val="24"/>
        </w:rPr>
        <w:t xml:space="preserve"> of the market value obliterated the savings that the organization had accumulated over the years. </w:t>
      </w:r>
    </w:p>
    <w:p w14:paraId="5415A038" w14:textId="5EAD7FD2" w:rsidR="0085663B" w:rsidRPr="00F872A6" w:rsidRDefault="00DC5B42" w:rsidP="00F872A6">
      <w:pPr>
        <w:spacing w:line="480" w:lineRule="auto"/>
        <w:ind w:firstLine="720"/>
        <w:jc w:val="both"/>
        <w:rPr>
          <w:rFonts w:cs="Times New Roman"/>
          <w:b/>
          <w:bCs/>
          <w:szCs w:val="24"/>
        </w:rPr>
      </w:pPr>
      <w:r w:rsidRPr="00F872A6">
        <w:rPr>
          <w:rFonts w:cs="Times New Roman"/>
          <w:b/>
          <w:bCs/>
          <w:szCs w:val="24"/>
        </w:rPr>
        <w:t>If GE’s portfolio mix gave superior results, why</w:t>
      </w:r>
      <w:r w:rsidRPr="00F872A6">
        <w:rPr>
          <w:rFonts w:cs="Times New Roman"/>
          <w:b/>
          <w:bCs/>
          <w:szCs w:val="24"/>
        </w:rPr>
        <w:t xml:space="preserve"> was it necessary to restructure the portfolio?</w:t>
      </w:r>
    </w:p>
    <w:p w14:paraId="69D92B5C" w14:textId="3B36F91B" w:rsidR="00252A3D" w:rsidRPr="00F872A6" w:rsidRDefault="00DC5B42" w:rsidP="00F872A6">
      <w:pPr>
        <w:spacing w:before="100" w:beforeAutospacing="1" w:after="100" w:afterAutospacing="1" w:line="480" w:lineRule="auto"/>
        <w:ind w:firstLine="720"/>
        <w:jc w:val="both"/>
        <w:rPr>
          <w:rFonts w:cs="Times New Roman"/>
          <w:szCs w:val="24"/>
        </w:rPr>
      </w:pPr>
      <w:r w:rsidRPr="00F872A6">
        <w:rPr>
          <w:rFonts w:cs="Times New Roman"/>
          <w:szCs w:val="24"/>
        </w:rPr>
        <w:t xml:space="preserve">By 2018 when Larry Culp became the CEO and chairman of General Electric, the company was under serious financial challenges and on the brink of collapse, therefore, a need for restructuring. </w:t>
      </w:r>
      <w:r w:rsidR="00B45341" w:rsidRPr="00F872A6">
        <w:rPr>
          <w:rFonts w:cs="Times New Roman"/>
          <w:szCs w:val="24"/>
        </w:rPr>
        <w:t xml:space="preserve">That is, the stock had fallen over 30% during Jeff Immelt's time removing over a hundred </w:t>
      </w:r>
      <w:r w:rsidR="00636BB7" w:rsidRPr="00F872A6">
        <w:rPr>
          <w:rFonts w:cs="Times New Roman"/>
          <w:szCs w:val="24"/>
        </w:rPr>
        <w:t>billion market</w:t>
      </w:r>
      <w:r w:rsidR="00B45341" w:rsidRPr="00F872A6">
        <w:rPr>
          <w:rFonts w:cs="Times New Roman"/>
          <w:szCs w:val="24"/>
        </w:rPr>
        <w:t xml:space="preserve"> value. </w:t>
      </w:r>
      <w:r w:rsidR="00E72F25" w:rsidRPr="00F872A6">
        <w:rPr>
          <w:rFonts w:cs="Times New Roman"/>
          <w:szCs w:val="24"/>
        </w:rPr>
        <w:t xml:space="preserve">The revenues of the company had dropped from $150.1 billion in 2010 to $122.1 billion in 2017, and its assets had also dropped from $605.3 billion to $156.7 billion in 2017.  The financial services revenue had dropped from $49.9 billion in 2010 to $9.1 billion in 2017. The debt accumulated by General electric had increased from 7.6% in </w:t>
      </w:r>
      <w:r w:rsidR="00E72F25" w:rsidRPr="00F872A6">
        <w:rPr>
          <w:rFonts w:cs="Times New Roman"/>
          <w:szCs w:val="24"/>
        </w:rPr>
        <w:lastRenderedPageBreak/>
        <w:t xml:space="preserve">2010 to 48.9% in 2017 which led to divesture and liquidation. </w:t>
      </w:r>
      <w:r w:rsidR="00B45341" w:rsidRPr="00F872A6">
        <w:rPr>
          <w:rFonts w:cs="Times New Roman"/>
          <w:szCs w:val="24"/>
        </w:rPr>
        <w:t>Immelt was blamed for misleading the investors who now held him responsible for the market loss of General Electric.</w:t>
      </w:r>
      <w:r w:rsidR="00636BB7" w:rsidRPr="00F872A6">
        <w:rPr>
          <w:rFonts w:cs="Times New Roman"/>
          <w:szCs w:val="24"/>
        </w:rPr>
        <w:t xml:space="preserve"> After the retirement of Jeff Immelt, General Electric avoi</w:t>
      </w:r>
      <w:r w:rsidR="00A119B3" w:rsidRPr="00F872A6">
        <w:rPr>
          <w:rFonts w:cs="Times New Roman"/>
          <w:szCs w:val="24"/>
        </w:rPr>
        <w:t>ded earning guidance in 2018 and invested over $23 billion to the electrical power divis</w:t>
      </w:r>
      <w:r w:rsidR="00742C4C" w:rsidRPr="00F872A6">
        <w:rPr>
          <w:rFonts w:cs="Times New Roman"/>
          <w:szCs w:val="24"/>
        </w:rPr>
        <w:t>i</w:t>
      </w:r>
      <w:r w:rsidR="00A119B3" w:rsidRPr="00F872A6">
        <w:rPr>
          <w:rFonts w:cs="Times New Roman"/>
          <w:szCs w:val="24"/>
        </w:rPr>
        <w:t xml:space="preserve">on that had been troubled over the years. </w:t>
      </w:r>
      <w:r w:rsidR="00742C4C" w:rsidRPr="00F872A6">
        <w:rPr>
          <w:rFonts w:cs="Times New Roman"/>
          <w:szCs w:val="24"/>
        </w:rPr>
        <w:t>He suggested the sale of its lighting and locomotive units, w</w:t>
      </w:r>
      <w:r w:rsidR="00630E7A" w:rsidRPr="00F872A6">
        <w:rPr>
          <w:rFonts w:cs="Times New Roman"/>
          <w:szCs w:val="24"/>
        </w:rPr>
        <w:t>h</w:t>
      </w:r>
      <w:r w:rsidR="00742C4C" w:rsidRPr="00F872A6">
        <w:rPr>
          <w:rFonts w:cs="Times New Roman"/>
          <w:szCs w:val="24"/>
        </w:rPr>
        <w:t xml:space="preserve">ich led to the elimination of over 12,000 jobs. This is referred to as liquidation. </w:t>
      </w:r>
      <w:r w:rsidR="00630E7A" w:rsidRPr="00F872A6">
        <w:rPr>
          <w:rFonts w:eastAsia="Times New Roman" w:cs="Times New Roman"/>
          <w:color w:val="000000"/>
          <w:szCs w:val="24"/>
          <w:bdr w:val="none" w:sz="0" w:space="0" w:color="auto" w:frame="1"/>
        </w:rPr>
        <w:t xml:space="preserve">Liquidation strategies are procedures that bring a business to an end by selling or redistributing the assets of the firm to the important stakeholders. Therefore, the liquidation of </w:t>
      </w:r>
      <w:r w:rsidR="00630E7A" w:rsidRPr="00F872A6">
        <w:rPr>
          <w:rFonts w:cs="Times New Roman"/>
          <w:szCs w:val="24"/>
        </w:rPr>
        <w:t xml:space="preserve">its lighting and locomotive units ensured that General Electric can refocus on the manufacturing aspects of the organization. When the situation continued worsening, </w:t>
      </w:r>
      <w:r w:rsidR="00DF5602" w:rsidRPr="00F872A6">
        <w:rPr>
          <w:rFonts w:cs="Times New Roman"/>
          <w:szCs w:val="24"/>
        </w:rPr>
        <w:t xml:space="preserve">the company had </w:t>
      </w:r>
      <w:r w:rsidR="00B62757" w:rsidRPr="00F872A6">
        <w:rPr>
          <w:rFonts w:cs="Times New Roman"/>
          <w:szCs w:val="24"/>
        </w:rPr>
        <w:t>liquidated</w:t>
      </w:r>
      <w:r w:rsidR="00DF5602" w:rsidRPr="00F872A6">
        <w:rPr>
          <w:rFonts w:cs="Times New Roman"/>
          <w:szCs w:val="24"/>
        </w:rPr>
        <w:t xml:space="preserve"> further by paying over $15 billion to take care of the liabilities </w:t>
      </w:r>
      <w:r w:rsidR="00B62757" w:rsidRPr="00F872A6">
        <w:rPr>
          <w:rFonts w:cs="Times New Roman"/>
          <w:szCs w:val="24"/>
        </w:rPr>
        <w:t>of stakeholders</w:t>
      </w:r>
      <w:r w:rsidR="00DF5602" w:rsidRPr="00F872A6">
        <w:rPr>
          <w:rFonts w:cs="Times New Roman"/>
          <w:szCs w:val="24"/>
        </w:rPr>
        <w:t xml:space="preserve"> such as the insurance companies that have been sold over the last twelve years. </w:t>
      </w:r>
      <w:r w:rsidR="00B62757" w:rsidRPr="00F872A6">
        <w:rPr>
          <w:rFonts w:cs="Times New Roman"/>
          <w:szCs w:val="24"/>
        </w:rPr>
        <w:t xml:space="preserve">They, therefore, had to restart their earnings and revenues due to the uncertainty of accounting practices within General Electric. </w:t>
      </w:r>
      <w:r w:rsidR="00860262" w:rsidRPr="00F872A6">
        <w:rPr>
          <w:rFonts w:cs="Times New Roman"/>
          <w:szCs w:val="24"/>
        </w:rPr>
        <w:t xml:space="preserve">Despite Larry Culp’s effort to restructure the portfolio of General Electric’s business, these measures were still not enough to ensure that General Electric added value to its constituent businesses. </w:t>
      </w:r>
    </w:p>
    <w:p w14:paraId="46FF65E3" w14:textId="4E382527" w:rsidR="00E110E4" w:rsidRPr="00F872A6" w:rsidRDefault="00DC5B42" w:rsidP="00F872A6">
      <w:pPr>
        <w:spacing w:line="480" w:lineRule="auto"/>
        <w:ind w:firstLine="720"/>
        <w:jc w:val="both"/>
        <w:rPr>
          <w:rFonts w:cs="Times New Roman"/>
          <w:b/>
          <w:bCs/>
          <w:szCs w:val="24"/>
        </w:rPr>
      </w:pPr>
      <w:r w:rsidRPr="00F872A6">
        <w:rPr>
          <w:rFonts w:cs="Times New Roman"/>
          <w:b/>
          <w:bCs/>
          <w:szCs w:val="24"/>
        </w:rPr>
        <w:t xml:space="preserve">Why is GE’s performance no longer superior? What are the reasons for the </w:t>
      </w:r>
      <w:r w:rsidRPr="00F872A6">
        <w:rPr>
          <w:rFonts w:cs="Times New Roman"/>
          <w:b/>
          <w:bCs/>
          <w:szCs w:val="24"/>
        </w:rPr>
        <w:t>collapse in GE’s financial performance during 2016-2018?</w:t>
      </w:r>
    </w:p>
    <w:p w14:paraId="2C53C2D1" w14:textId="03A77C17" w:rsidR="00641C7F" w:rsidRPr="00F872A6" w:rsidRDefault="00DC5B42" w:rsidP="00F872A6">
      <w:pPr>
        <w:spacing w:before="100" w:beforeAutospacing="1" w:after="100" w:afterAutospacing="1" w:line="480" w:lineRule="auto"/>
        <w:ind w:firstLine="720"/>
        <w:jc w:val="both"/>
        <w:rPr>
          <w:rFonts w:cs="Times New Roman"/>
          <w:szCs w:val="24"/>
        </w:rPr>
      </w:pPr>
      <w:r w:rsidRPr="00F872A6">
        <w:rPr>
          <w:rFonts w:cs="Times New Roman"/>
          <w:szCs w:val="24"/>
        </w:rPr>
        <w:t>The performance of General Electric was still not superior in 2018 since most of their analyses had gone wrong in many ways. That is, they were focusing on the predecessor of Flannery Jeff Immelt, wh</w:t>
      </w:r>
      <w:r w:rsidRPr="00F872A6">
        <w:rPr>
          <w:rFonts w:cs="Times New Roman"/>
          <w:szCs w:val="24"/>
        </w:rPr>
        <w:t>ile problems could be traced back to Jack Welch. Jeff Immelt had suffered guilt for his poor decision-making capabilities</w:t>
      </w:r>
      <w:r w:rsidR="00821BD9" w:rsidRPr="00F872A6">
        <w:rPr>
          <w:rFonts w:cs="Times New Roman"/>
          <w:szCs w:val="24"/>
        </w:rPr>
        <w:t xml:space="preserve">, especially regarding time. Therefore, the major causes of the financial collapse of General Electric involved the following. First, </w:t>
      </w:r>
      <w:r w:rsidR="00CC00C9" w:rsidRPr="00F872A6">
        <w:rPr>
          <w:rFonts w:cs="Times New Roman"/>
          <w:szCs w:val="24"/>
        </w:rPr>
        <w:t xml:space="preserve">presence of ill-judged acquisitions. </w:t>
      </w:r>
      <w:r w:rsidR="00487EA8" w:rsidRPr="00F872A6">
        <w:rPr>
          <w:rFonts w:cs="Times New Roman"/>
          <w:szCs w:val="24"/>
        </w:rPr>
        <w:t xml:space="preserve">That is, General Electric was overpaying for the companies that it has acquired over the years. </w:t>
      </w:r>
      <w:r w:rsidR="009E416B" w:rsidRPr="00F872A6">
        <w:rPr>
          <w:rFonts w:cs="Times New Roman"/>
          <w:szCs w:val="24"/>
        </w:rPr>
        <w:t xml:space="preserve">The longer the delay taken in gaining approval for the asset, </w:t>
      </w:r>
      <w:r w:rsidR="009E416B" w:rsidRPr="00F872A6">
        <w:rPr>
          <w:rFonts w:cs="Times New Roman"/>
          <w:szCs w:val="24"/>
        </w:rPr>
        <w:lastRenderedPageBreak/>
        <w:t xml:space="preserve">the more down-time it takes upon the organization’s operations. </w:t>
      </w:r>
      <w:r w:rsidR="00850C3F" w:rsidRPr="00F872A6">
        <w:rPr>
          <w:rFonts w:cs="Times New Roman"/>
          <w:szCs w:val="24"/>
        </w:rPr>
        <w:t xml:space="preserve">Therefore, by the time the acquisition is closed, General Electric was worth less than what it would have earned from </w:t>
      </w:r>
      <w:r w:rsidR="00CB4DA1" w:rsidRPr="00F872A6">
        <w:rPr>
          <w:rFonts w:cs="Times New Roman"/>
          <w:szCs w:val="24"/>
        </w:rPr>
        <w:t xml:space="preserve">the acquisition. </w:t>
      </w:r>
      <w:r w:rsidR="000531D0" w:rsidRPr="00F872A6">
        <w:rPr>
          <w:rFonts w:cs="Times New Roman"/>
          <w:szCs w:val="24"/>
        </w:rPr>
        <w:t xml:space="preserve">Second, there was poor management of cash flow. Cashflow management refers to the process by which an organization tracks how much money is going in and out of a business. It helps in the prediction of how much money will be available in the future for procurement, salaries, and supplies (Kroes et al, 2014). During the management of Jeff Immelt, the reputation and </w:t>
      </w:r>
      <w:r w:rsidR="00235F57" w:rsidRPr="00F872A6">
        <w:rPr>
          <w:rFonts w:cs="Times New Roman"/>
          <w:szCs w:val="24"/>
        </w:rPr>
        <w:t>financial conservation of General electric were lost. The financial crisis was une</w:t>
      </w:r>
      <w:r w:rsidR="00D5426D" w:rsidRPr="00F872A6">
        <w:rPr>
          <w:rFonts w:cs="Times New Roman"/>
          <w:szCs w:val="24"/>
        </w:rPr>
        <w:t>x</w:t>
      </w:r>
      <w:r w:rsidR="00235F57" w:rsidRPr="00F872A6">
        <w:rPr>
          <w:rFonts w:cs="Times New Roman"/>
          <w:szCs w:val="24"/>
        </w:rPr>
        <w:t>pected, which meant that the company had to ask for a loan of over $139 billion from both the government and Warren Buffett’s Berkshire Hathaway Inc.</w:t>
      </w:r>
      <w:r w:rsidR="009A24E5" w:rsidRPr="00F872A6">
        <w:rPr>
          <w:rFonts w:cs="Times New Roman"/>
          <w:szCs w:val="24"/>
        </w:rPr>
        <w:t xml:space="preserve"> The debt accumulated by General electric had increased from 7.6% in 2010 to 48.9% in 2017</w:t>
      </w:r>
      <w:r w:rsidR="00A9412B" w:rsidRPr="00F872A6">
        <w:rPr>
          <w:rFonts w:cs="Times New Roman"/>
          <w:szCs w:val="24"/>
        </w:rPr>
        <w:t xml:space="preserve">, and industries were not able to deal with the dividend between 2015 and 2017. </w:t>
      </w:r>
      <w:r w:rsidR="00A8074A" w:rsidRPr="00F872A6">
        <w:rPr>
          <w:rFonts w:cs="Times New Roman"/>
          <w:szCs w:val="24"/>
        </w:rPr>
        <w:t xml:space="preserve">Third, the over-optimism of the company's management </w:t>
      </w:r>
      <w:r w:rsidR="00AD1578" w:rsidRPr="00F872A6">
        <w:rPr>
          <w:rFonts w:cs="Times New Roman"/>
          <w:szCs w:val="24"/>
        </w:rPr>
        <w:t xml:space="preserve">caused them to not guard their assets against risks. Therefore, management failed to pay enough </w:t>
      </w:r>
      <w:r w:rsidR="00D5426D" w:rsidRPr="00F872A6">
        <w:rPr>
          <w:rFonts w:cs="Times New Roman"/>
          <w:szCs w:val="24"/>
        </w:rPr>
        <w:t>attention to</w:t>
      </w:r>
      <w:r w:rsidR="00AD1578" w:rsidRPr="00F872A6">
        <w:rPr>
          <w:rFonts w:cs="Times New Roman"/>
          <w:szCs w:val="24"/>
        </w:rPr>
        <w:t xml:space="preserve"> the warnings during Jeff Immelt's management. This was referred to as "symptoms of top management's overconfidence and reckless optimism”. </w:t>
      </w:r>
      <w:r w:rsidR="00D5426D" w:rsidRPr="00F872A6">
        <w:rPr>
          <w:rFonts w:cs="Times New Roman"/>
          <w:szCs w:val="24"/>
        </w:rPr>
        <w:t xml:space="preserve">That is, Immelt was always projecting the faith of the activities of General </w:t>
      </w:r>
      <w:r w:rsidR="000D34CE" w:rsidRPr="00F872A6">
        <w:rPr>
          <w:rFonts w:cs="Times New Roman"/>
          <w:szCs w:val="24"/>
        </w:rPr>
        <w:t>Electric but</w:t>
      </w:r>
      <w:r w:rsidR="00D5426D" w:rsidRPr="00F872A6">
        <w:rPr>
          <w:rFonts w:cs="Times New Roman"/>
          <w:szCs w:val="24"/>
        </w:rPr>
        <w:t xml:space="preserve"> the activities didn’t match the reality of their operations. </w:t>
      </w:r>
      <w:r w:rsidR="000D34CE" w:rsidRPr="00F872A6">
        <w:rPr>
          <w:rFonts w:cs="Times New Roman"/>
          <w:szCs w:val="24"/>
        </w:rPr>
        <w:t xml:space="preserve">Therefore, when the signs of collapsing started showing through a drop in sales, and increased debts, it was too late to deal with them since Immelt did not react fast enough to acknowledging the problems. </w:t>
      </w:r>
      <w:r w:rsidR="003877D5" w:rsidRPr="00F872A6">
        <w:rPr>
          <w:rFonts w:cs="Times New Roman"/>
          <w:szCs w:val="24"/>
        </w:rPr>
        <w:t xml:space="preserve"> Lastly, challenges with the accounts of General Electric led to financial collapse. Every business organization needs capital that can be bought and sold at the end of every year. Therefore, the inability of General Electric to manage its quarterly earnings led to the liquidation of assets, reduced sales, reduced revenue</w:t>
      </w:r>
      <w:r w:rsidR="00862E8A" w:rsidRPr="00F872A6">
        <w:rPr>
          <w:rFonts w:cs="Times New Roman"/>
          <w:szCs w:val="24"/>
        </w:rPr>
        <w:t xml:space="preserve">, and increased debts. </w:t>
      </w:r>
    </w:p>
    <w:p w14:paraId="4B502F6F" w14:textId="5E388E30" w:rsidR="00AB69C1" w:rsidRPr="00F872A6" w:rsidRDefault="00DC5B42" w:rsidP="00F872A6">
      <w:pPr>
        <w:spacing w:line="480" w:lineRule="auto"/>
        <w:ind w:firstLine="720"/>
        <w:jc w:val="both"/>
        <w:rPr>
          <w:rFonts w:cs="Times New Roman"/>
          <w:b/>
          <w:bCs/>
          <w:szCs w:val="24"/>
        </w:rPr>
      </w:pPr>
      <w:r w:rsidRPr="00F872A6">
        <w:rPr>
          <w:rFonts w:cs="Times New Roman"/>
          <w:b/>
          <w:bCs/>
          <w:szCs w:val="24"/>
        </w:rPr>
        <w:t>What should be done to return GE to higher levels of performance? Does GE need to refocus? Which business</w:t>
      </w:r>
      <w:r w:rsidRPr="00F872A6">
        <w:rPr>
          <w:rFonts w:cs="Times New Roman"/>
          <w:b/>
          <w:bCs/>
          <w:szCs w:val="24"/>
        </w:rPr>
        <w:t>es or products would you recommend abandoning or divesting if any? Does GE need to make additional acquisitions to supplement existing GE assets?</w:t>
      </w:r>
    </w:p>
    <w:p w14:paraId="0B25C5E2" w14:textId="22E0232A" w:rsidR="00B77035" w:rsidRPr="00F872A6" w:rsidRDefault="00DC5B42" w:rsidP="00F872A6">
      <w:pPr>
        <w:spacing w:line="480" w:lineRule="auto"/>
        <w:ind w:firstLine="720"/>
        <w:jc w:val="both"/>
        <w:rPr>
          <w:rFonts w:eastAsia="Times New Roman" w:cs="Times New Roman"/>
          <w:color w:val="000000"/>
          <w:szCs w:val="24"/>
          <w:bdr w:val="none" w:sz="0" w:space="0" w:color="auto" w:frame="1"/>
        </w:rPr>
      </w:pPr>
      <w:r w:rsidRPr="00F872A6">
        <w:rPr>
          <w:rFonts w:eastAsia="Times New Roman" w:cs="Times New Roman"/>
          <w:color w:val="000000"/>
          <w:szCs w:val="24"/>
          <w:bdr w:val="none" w:sz="0" w:space="0" w:color="auto" w:frame="1"/>
        </w:rPr>
        <w:lastRenderedPageBreak/>
        <w:t>To ensure that General Electric rises back to high levels, the management needs to follow the following strate</w:t>
      </w:r>
      <w:r w:rsidRPr="00F872A6">
        <w:rPr>
          <w:rFonts w:eastAsia="Times New Roman" w:cs="Times New Roman"/>
          <w:color w:val="000000"/>
          <w:szCs w:val="24"/>
          <w:bdr w:val="none" w:sz="0" w:space="0" w:color="auto" w:frame="1"/>
        </w:rPr>
        <w:t xml:space="preserve">gies. </w:t>
      </w:r>
      <w:r w:rsidR="009102AC" w:rsidRPr="00F872A6">
        <w:rPr>
          <w:rFonts w:eastAsia="Times New Roman" w:cs="Times New Roman"/>
          <w:color w:val="000000"/>
          <w:szCs w:val="24"/>
          <w:bdr w:val="none" w:sz="0" w:space="0" w:color="auto" w:frame="1"/>
        </w:rPr>
        <w:t xml:space="preserve">First, they can reduce the </w:t>
      </w:r>
      <w:r w:rsidR="00935F29" w:rsidRPr="00F872A6">
        <w:rPr>
          <w:rFonts w:eastAsia="Times New Roman" w:cs="Times New Roman"/>
          <w:color w:val="000000"/>
          <w:szCs w:val="24"/>
          <w:bdr w:val="none" w:sz="0" w:space="0" w:color="auto" w:frame="1"/>
        </w:rPr>
        <w:t>number</w:t>
      </w:r>
      <w:r w:rsidR="009102AC" w:rsidRPr="00F872A6">
        <w:rPr>
          <w:rFonts w:eastAsia="Times New Roman" w:cs="Times New Roman"/>
          <w:color w:val="000000"/>
          <w:szCs w:val="24"/>
          <w:bdr w:val="none" w:sz="0" w:space="0" w:color="auto" w:frame="1"/>
        </w:rPr>
        <w:t xml:space="preserve"> of accommodated risks by </w:t>
      </w:r>
      <w:r w:rsidR="00BD674A" w:rsidRPr="00F872A6">
        <w:rPr>
          <w:rFonts w:eastAsia="Times New Roman" w:cs="Times New Roman"/>
          <w:color w:val="000000"/>
          <w:szCs w:val="24"/>
          <w:bdr w:val="none" w:sz="0" w:space="0" w:color="auto" w:frame="1"/>
        </w:rPr>
        <w:t>putting together a business portfolio that would show the advancement of earnings at the end of ev</w:t>
      </w:r>
      <w:r w:rsidR="000354AC" w:rsidRPr="00F872A6">
        <w:rPr>
          <w:rFonts w:eastAsia="Times New Roman" w:cs="Times New Roman"/>
          <w:color w:val="000000"/>
          <w:szCs w:val="24"/>
          <w:bdr w:val="none" w:sz="0" w:space="0" w:color="auto" w:frame="1"/>
        </w:rPr>
        <w:t>e</w:t>
      </w:r>
      <w:r w:rsidR="00BD674A" w:rsidRPr="00F872A6">
        <w:rPr>
          <w:rFonts w:eastAsia="Times New Roman" w:cs="Times New Roman"/>
          <w:color w:val="000000"/>
          <w:szCs w:val="24"/>
          <w:bdr w:val="none" w:sz="0" w:space="0" w:color="auto" w:frame="1"/>
        </w:rPr>
        <w:t xml:space="preserve">ry economic cycle. </w:t>
      </w:r>
      <w:r w:rsidR="000354AC" w:rsidRPr="00F872A6">
        <w:rPr>
          <w:rFonts w:eastAsia="Times New Roman" w:cs="Times New Roman"/>
          <w:color w:val="000000"/>
          <w:szCs w:val="24"/>
          <w:bdr w:val="none" w:sz="0" w:space="0" w:color="auto" w:frame="1"/>
        </w:rPr>
        <w:t xml:space="preserve">This would ensure that there will be independence from loans and debts. </w:t>
      </w:r>
      <w:r w:rsidR="00935F29" w:rsidRPr="00F872A6">
        <w:rPr>
          <w:rFonts w:eastAsia="Times New Roman" w:cs="Times New Roman"/>
          <w:color w:val="000000"/>
          <w:szCs w:val="24"/>
          <w:bdr w:val="none" w:sz="0" w:space="0" w:color="auto" w:frame="1"/>
        </w:rPr>
        <w:t xml:space="preserve">Second, effective management of the portfolio would ensure that financial services and routine activities are focused on exiting slow-growing, </w:t>
      </w:r>
      <w:r w:rsidR="009625E4" w:rsidRPr="00F872A6">
        <w:rPr>
          <w:rFonts w:eastAsia="Times New Roman" w:cs="Times New Roman"/>
          <w:color w:val="000000"/>
          <w:szCs w:val="24"/>
          <w:bdr w:val="none" w:sz="0" w:space="0" w:color="auto" w:frame="1"/>
        </w:rPr>
        <w:t xml:space="preserve">seeking growth opportunities, and low-margin sectors to ensure that competitive advantage is achieved. </w:t>
      </w:r>
      <w:r w:rsidR="00F93CC6" w:rsidRPr="00F872A6">
        <w:rPr>
          <w:rFonts w:eastAsia="Times New Roman" w:cs="Times New Roman"/>
          <w:color w:val="000000"/>
          <w:szCs w:val="24"/>
          <w:bdr w:val="none" w:sz="0" w:space="0" w:color="auto" w:frame="1"/>
        </w:rPr>
        <w:t xml:space="preserve">Third, they can use the </w:t>
      </w:r>
      <w:r w:rsidR="00A95017" w:rsidRPr="00F872A6">
        <w:rPr>
          <w:rFonts w:eastAsia="Times New Roman" w:cs="Times New Roman"/>
          <w:color w:val="000000"/>
          <w:szCs w:val="24"/>
          <w:bdr w:val="none" w:sz="0" w:space="0" w:color="auto" w:frame="1"/>
        </w:rPr>
        <w:t>synergies to</w:t>
      </w:r>
      <w:r w:rsidR="00235539" w:rsidRPr="00F872A6">
        <w:rPr>
          <w:rFonts w:eastAsia="Times New Roman" w:cs="Times New Roman"/>
          <w:color w:val="000000"/>
          <w:szCs w:val="24"/>
          <w:bdr w:val="none" w:sz="0" w:space="0" w:color="auto" w:frame="1"/>
        </w:rPr>
        <w:t xml:space="preserve"> ensure that links and partnerships with different businesses within the industry are forged through sharing of technology, and resources. </w:t>
      </w:r>
      <w:r w:rsidR="00A95017" w:rsidRPr="00F872A6">
        <w:rPr>
          <w:rFonts w:eastAsia="Times New Roman" w:cs="Times New Roman"/>
          <w:color w:val="000000"/>
          <w:szCs w:val="24"/>
          <w:bdr w:val="none" w:sz="0" w:space="0" w:color="auto" w:frame="1"/>
        </w:rPr>
        <w:t xml:space="preserve">Therefore, there is a need for General Electric to refocus its restructuring activities. </w:t>
      </w:r>
      <w:r w:rsidR="00FD33C6" w:rsidRPr="00F872A6">
        <w:rPr>
          <w:rFonts w:eastAsia="Times New Roman" w:cs="Times New Roman"/>
          <w:color w:val="000000"/>
          <w:szCs w:val="24"/>
          <w:bdr w:val="none" w:sz="0" w:space="0" w:color="auto" w:frame="1"/>
        </w:rPr>
        <w:t>That is, they should ensure that their business portfolio focuses on merg</w:t>
      </w:r>
      <w:r w:rsidR="00205796" w:rsidRPr="00F872A6">
        <w:rPr>
          <w:rFonts w:eastAsia="Times New Roman" w:cs="Times New Roman"/>
          <w:color w:val="000000"/>
          <w:szCs w:val="24"/>
          <w:bdr w:val="none" w:sz="0" w:space="0" w:color="auto" w:frame="1"/>
        </w:rPr>
        <w:t xml:space="preserve">ing the transportation division and the oil production. </w:t>
      </w:r>
      <w:r w:rsidR="00E37EC3" w:rsidRPr="00F872A6">
        <w:rPr>
          <w:rFonts w:eastAsia="Times New Roman" w:cs="Times New Roman"/>
          <w:color w:val="000000"/>
          <w:szCs w:val="24"/>
          <w:bdr w:val="none" w:sz="0" w:space="0" w:color="auto" w:frame="1"/>
        </w:rPr>
        <w:t xml:space="preserve">They need to refocus on the Danaher business system instead of the integrated planning system </w:t>
      </w:r>
      <w:r w:rsidR="0095566B" w:rsidRPr="00F872A6">
        <w:rPr>
          <w:rFonts w:eastAsia="Times New Roman" w:cs="Times New Roman"/>
          <w:color w:val="000000"/>
          <w:szCs w:val="24"/>
          <w:bdr w:val="none" w:sz="0" w:space="0" w:color="auto" w:frame="1"/>
        </w:rPr>
        <w:t xml:space="preserve">since it will help in the effective selection of acquisitions. The Danaher business system will be effective </w:t>
      </w:r>
      <w:r w:rsidR="00165FF7" w:rsidRPr="00F872A6">
        <w:rPr>
          <w:rFonts w:eastAsia="Times New Roman" w:cs="Times New Roman"/>
          <w:color w:val="000000"/>
          <w:szCs w:val="24"/>
          <w:bdr w:val="none" w:sz="0" w:space="0" w:color="auto" w:frame="1"/>
        </w:rPr>
        <w:t>ensures that every aspect of an organization’s performance and culture is driven effectively. It measures how well an organization performs, how activities are executed, and how competitive advantage can be attained. Moreover, it droves organizational plans, processes and activities, and people development (Sisson et al, 2014).</w:t>
      </w:r>
      <w:r w:rsidR="00E5132A" w:rsidRPr="00F872A6">
        <w:rPr>
          <w:rFonts w:eastAsia="Times New Roman" w:cs="Times New Roman"/>
          <w:color w:val="000000"/>
          <w:szCs w:val="24"/>
          <w:bdr w:val="none" w:sz="0" w:space="0" w:color="auto" w:frame="1"/>
        </w:rPr>
        <w:t xml:space="preserve"> </w:t>
      </w:r>
      <w:r w:rsidRPr="00F872A6">
        <w:rPr>
          <w:rFonts w:eastAsia="Times New Roman" w:cs="Times New Roman"/>
          <w:color w:val="000000"/>
          <w:szCs w:val="24"/>
          <w:bdr w:val="none" w:sz="0" w:space="0" w:color="auto" w:frame="1"/>
        </w:rPr>
        <w:t>Since the company is on the brink of failure with huge amounts of debt, they don't need to attain extra acquisitions. However, they can make use of the available resources and manpower available, and only outsource services when they c</w:t>
      </w:r>
      <w:r w:rsidRPr="00F872A6">
        <w:rPr>
          <w:rFonts w:eastAsia="Times New Roman" w:cs="Times New Roman"/>
          <w:color w:val="000000"/>
          <w:szCs w:val="24"/>
          <w:bdr w:val="none" w:sz="0" w:space="0" w:color="auto" w:frame="1"/>
        </w:rPr>
        <w:t>annot be performed by the inhouse manpower</w:t>
      </w:r>
    </w:p>
    <w:p w14:paraId="173D5FB1" w14:textId="77777777" w:rsidR="00B77035" w:rsidRPr="00F872A6" w:rsidRDefault="00DC5B42" w:rsidP="00F872A6">
      <w:pPr>
        <w:spacing w:line="480" w:lineRule="auto"/>
        <w:ind w:firstLine="720"/>
        <w:jc w:val="both"/>
        <w:rPr>
          <w:rFonts w:eastAsia="Times New Roman" w:cs="Times New Roman"/>
          <w:b/>
          <w:bCs/>
          <w:color w:val="000000"/>
          <w:szCs w:val="24"/>
          <w:bdr w:val="none" w:sz="0" w:space="0" w:color="auto" w:frame="1"/>
        </w:rPr>
      </w:pPr>
      <w:r w:rsidRPr="00F872A6">
        <w:rPr>
          <w:rFonts w:eastAsia="Times New Roman" w:cs="Times New Roman"/>
          <w:b/>
          <w:bCs/>
          <w:color w:val="000000"/>
          <w:szCs w:val="24"/>
          <w:bdr w:val="none" w:sz="0" w:space="0" w:color="auto" w:frame="1"/>
        </w:rPr>
        <w:t>Conclusion.</w:t>
      </w:r>
    </w:p>
    <w:p w14:paraId="781B8857" w14:textId="614186A9" w:rsidR="00260156" w:rsidRDefault="00DC5B42" w:rsidP="00222C78">
      <w:pPr>
        <w:spacing w:line="480" w:lineRule="auto"/>
        <w:ind w:firstLine="720"/>
        <w:jc w:val="both"/>
        <w:rPr>
          <w:rFonts w:eastAsia="Times New Roman" w:cs="Times New Roman"/>
          <w:color w:val="000000"/>
          <w:szCs w:val="24"/>
          <w:bdr w:val="none" w:sz="0" w:space="0" w:color="auto" w:frame="1"/>
        </w:rPr>
      </w:pPr>
      <w:r w:rsidRPr="00F872A6">
        <w:rPr>
          <w:rFonts w:eastAsia="Times New Roman" w:cs="Times New Roman"/>
          <w:color w:val="000000"/>
          <w:szCs w:val="24"/>
          <w:bdr w:val="none" w:sz="0" w:space="0" w:color="auto" w:frame="1"/>
        </w:rPr>
        <w:t xml:space="preserve">In summary, General Electric started as one of the best companies in the world in the twentieth century. </w:t>
      </w:r>
      <w:r w:rsidR="00C96CEC" w:rsidRPr="00F872A6">
        <w:rPr>
          <w:rFonts w:eastAsia="Times New Roman" w:cs="Times New Roman"/>
          <w:color w:val="000000"/>
          <w:szCs w:val="24"/>
          <w:bdr w:val="none" w:sz="0" w:space="0" w:color="auto" w:frame="1"/>
        </w:rPr>
        <w:t xml:space="preserve">The company was exemplary due to the high performance and different management systems that different CEOs had implemented over the years. Different leaders had different styles of management. For instance, the business portfolio developed by jack </w:t>
      </w:r>
      <w:r w:rsidR="00C96CEC" w:rsidRPr="00F872A6">
        <w:rPr>
          <w:rFonts w:eastAsia="Times New Roman" w:cs="Times New Roman"/>
          <w:color w:val="000000"/>
          <w:szCs w:val="24"/>
          <w:bdr w:val="none" w:sz="0" w:space="0" w:color="auto" w:frame="1"/>
        </w:rPr>
        <w:lastRenderedPageBreak/>
        <w:t>welch and Jeff Immelt showed the different consequences. While Welch turned a manufacturing company into a "bank", Immelt focused on diversification of activities and creations of mergers. However, Immelt made poor planning concerning the time frame, which may have led to the collapse of the industrial revenue. Moreover</w:t>
      </w:r>
      <w:r w:rsidRPr="00F872A6">
        <w:rPr>
          <w:rFonts w:eastAsia="Times New Roman" w:cs="Times New Roman"/>
          <w:color w:val="000000"/>
          <w:szCs w:val="24"/>
          <w:bdr w:val="none" w:sz="0" w:space="0" w:color="auto" w:frame="1"/>
        </w:rPr>
        <w:t xml:space="preserve">, different challenges in both leadership management and finances led to almost </w:t>
      </w:r>
      <w:r w:rsidR="00C96CEC" w:rsidRPr="00F872A6">
        <w:rPr>
          <w:rFonts w:eastAsia="Times New Roman" w:cs="Times New Roman"/>
          <w:color w:val="000000"/>
          <w:szCs w:val="24"/>
          <w:bdr w:val="none" w:sz="0" w:space="0" w:color="auto" w:frame="1"/>
        </w:rPr>
        <w:t>the collapse of</w:t>
      </w:r>
      <w:r w:rsidR="004F61EE" w:rsidRPr="00F872A6">
        <w:rPr>
          <w:rFonts w:eastAsia="Times New Roman" w:cs="Times New Roman"/>
          <w:color w:val="000000"/>
          <w:szCs w:val="24"/>
          <w:bdr w:val="none" w:sz="0" w:space="0" w:color="auto" w:frame="1"/>
        </w:rPr>
        <w:t xml:space="preserve"> the company. </w:t>
      </w:r>
      <w:r w:rsidR="00AE4237">
        <w:rPr>
          <w:rFonts w:eastAsia="Times New Roman" w:cs="Times New Roman"/>
          <w:color w:val="000000"/>
          <w:szCs w:val="24"/>
          <w:bdr w:val="none" w:sz="0" w:space="0" w:color="auto" w:frame="1"/>
        </w:rPr>
        <w:t xml:space="preserve">Jeff Immelt admits that he made mistakes due to his lapses in judgment. That is, he did not command the most basic activities of the institution and agreed to the acquisition of an unnecessary merger that led to the collapse of the power division. </w:t>
      </w:r>
      <w:r w:rsidR="00222C78">
        <w:rPr>
          <w:rFonts w:eastAsia="Times New Roman" w:cs="Times New Roman"/>
          <w:color w:val="000000"/>
          <w:szCs w:val="24"/>
          <w:bdr w:val="none" w:sz="0" w:space="0" w:color="auto" w:frame="1"/>
        </w:rPr>
        <w:t xml:space="preserve"> However, the leaders that relaced Immelt created a culture of playing victims and laying blames instead of working with a sense of purpose thus driving the organization more into the ground. </w:t>
      </w:r>
      <w:r w:rsidR="000623ED" w:rsidRPr="00F872A6">
        <w:rPr>
          <w:rFonts w:eastAsia="Times New Roman" w:cs="Times New Roman"/>
          <w:color w:val="000000"/>
          <w:szCs w:val="24"/>
          <w:bdr w:val="none" w:sz="0" w:space="0" w:color="auto" w:frame="1"/>
        </w:rPr>
        <w:t>Therefore</w:t>
      </w:r>
      <w:r w:rsidR="00B77576" w:rsidRPr="00F872A6">
        <w:rPr>
          <w:rFonts w:eastAsia="Times New Roman" w:cs="Times New Roman"/>
          <w:color w:val="000000"/>
          <w:szCs w:val="24"/>
          <w:bdr w:val="none" w:sz="0" w:space="0" w:color="auto" w:frame="1"/>
        </w:rPr>
        <w:t>,</w:t>
      </w:r>
      <w:r w:rsidR="000623ED" w:rsidRPr="00F872A6">
        <w:rPr>
          <w:rFonts w:eastAsia="Times New Roman" w:cs="Times New Roman"/>
          <w:color w:val="000000"/>
          <w:szCs w:val="24"/>
          <w:bdr w:val="none" w:sz="0" w:space="0" w:color="auto" w:frame="1"/>
        </w:rPr>
        <w:t xml:space="preserve"> restructuring of the business portfolio was needed to ensure that the company could be brought back to its higher levels</w:t>
      </w:r>
      <w:r w:rsidR="003E26C6" w:rsidRPr="00F872A6">
        <w:rPr>
          <w:rFonts w:eastAsia="Times New Roman" w:cs="Times New Roman"/>
          <w:color w:val="000000"/>
          <w:szCs w:val="24"/>
          <w:bdr w:val="none" w:sz="0" w:space="0" w:color="auto" w:frame="1"/>
        </w:rPr>
        <w:t xml:space="preserve"> since their performance was no longer superior due to </w:t>
      </w:r>
      <w:r w:rsidR="00B77576" w:rsidRPr="00F872A6">
        <w:rPr>
          <w:rFonts w:eastAsia="Times New Roman" w:cs="Times New Roman"/>
          <w:color w:val="000000"/>
          <w:szCs w:val="24"/>
          <w:bdr w:val="none" w:sz="0" w:space="0" w:color="auto" w:frame="1"/>
        </w:rPr>
        <w:t xml:space="preserve">poor analysis of the future, poor management of financial accounting, and poor cash flow management. </w:t>
      </w:r>
      <w:r w:rsidR="00D0647D" w:rsidRPr="00F872A6">
        <w:rPr>
          <w:rFonts w:eastAsia="Times New Roman" w:cs="Times New Roman"/>
          <w:color w:val="000000"/>
          <w:szCs w:val="24"/>
          <w:bdr w:val="none" w:sz="0" w:space="0" w:color="auto" w:frame="1"/>
        </w:rPr>
        <w:t xml:space="preserve">Therefore, the company can implement other systems of management and divest some of the assets of General Electric to ensure that the processes, routines, and activities are more manageable. </w:t>
      </w:r>
    </w:p>
    <w:p w14:paraId="0E6CEB6D" w14:textId="03907245" w:rsidR="00732DC8" w:rsidRDefault="00DC5B42">
      <w:pPr>
        <w:rPr>
          <w:rFonts w:eastAsia="Times New Roman" w:cs="Times New Roman"/>
          <w:color w:val="000000"/>
          <w:szCs w:val="24"/>
          <w:bdr w:val="none" w:sz="0" w:space="0" w:color="auto" w:frame="1"/>
        </w:rPr>
      </w:pPr>
      <w:r>
        <w:rPr>
          <w:rFonts w:eastAsia="Times New Roman" w:cs="Times New Roman"/>
          <w:color w:val="000000"/>
          <w:szCs w:val="24"/>
          <w:bdr w:val="none" w:sz="0" w:space="0" w:color="auto" w:frame="1"/>
        </w:rPr>
        <w:br w:type="page"/>
      </w:r>
    </w:p>
    <w:p w14:paraId="577C60FC" w14:textId="5A04338D" w:rsidR="00732DC8" w:rsidRDefault="00DC5B42" w:rsidP="00732DC8">
      <w:pPr>
        <w:spacing w:line="480" w:lineRule="auto"/>
        <w:jc w:val="center"/>
        <w:rPr>
          <w:rFonts w:eastAsia="Times New Roman" w:cs="Times New Roman"/>
          <w:b/>
          <w:bCs/>
          <w:color w:val="000000"/>
          <w:szCs w:val="24"/>
          <w:bdr w:val="none" w:sz="0" w:space="0" w:color="auto" w:frame="1"/>
        </w:rPr>
      </w:pPr>
      <w:r w:rsidRPr="00732DC8">
        <w:rPr>
          <w:rFonts w:eastAsia="Times New Roman" w:cs="Times New Roman"/>
          <w:b/>
          <w:bCs/>
          <w:color w:val="000000"/>
          <w:szCs w:val="24"/>
          <w:bdr w:val="none" w:sz="0" w:space="0" w:color="auto" w:frame="1"/>
        </w:rPr>
        <w:lastRenderedPageBreak/>
        <w:t>Reference.</w:t>
      </w:r>
    </w:p>
    <w:p w14:paraId="7EBCD2F4"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Grant, R. M. (2016). </w:t>
      </w:r>
      <w:r w:rsidRPr="00A901AD">
        <w:rPr>
          <w:rFonts w:cs="Times New Roman"/>
          <w:i/>
          <w:iCs/>
          <w:color w:val="222222"/>
          <w:szCs w:val="24"/>
          <w:shd w:val="clear" w:color="auto" w:fill="FFFFFF"/>
        </w:rPr>
        <w:t>Contemporary strategy analysis: Text and cases edition</w:t>
      </w:r>
      <w:r w:rsidRPr="00A901AD">
        <w:rPr>
          <w:rFonts w:cs="Times New Roman"/>
          <w:color w:val="222222"/>
          <w:szCs w:val="24"/>
          <w:shd w:val="clear" w:color="auto" w:fill="FFFFFF"/>
        </w:rPr>
        <w:t>. John Wiley &amp; Sons.</w:t>
      </w:r>
    </w:p>
    <w:p w14:paraId="2CF5DA9F"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 xml:space="preserve">Kroes, J. R., &amp; Manikas, A. S. (2014). Cash flow management and manufacturing firm financial performance: A longitudinal </w:t>
      </w:r>
      <w:r w:rsidRPr="00A901AD">
        <w:rPr>
          <w:rFonts w:cs="Times New Roman"/>
          <w:color w:val="222222"/>
          <w:szCs w:val="24"/>
          <w:shd w:val="clear" w:color="auto" w:fill="FFFFFF"/>
        </w:rPr>
        <w:t>perspective. </w:t>
      </w:r>
      <w:r w:rsidRPr="00A901AD">
        <w:rPr>
          <w:rFonts w:cs="Times New Roman"/>
          <w:i/>
          <w:iCs/>
          <w:color w:val="222222"/>
          <w:szCs w:val="24"/>
          <w:shd w:val="clear" w:color="auto" w:fill="FFFFFF"/>
        </w:rPr>
        <w:t>International Journal of Production Economics</w:t>
      </w:r>
      <w:r w:rsidRPr="00A901AD">
        <w:rPr>
          <w:rFonts w:cs="Times New Roman"/>
          <w:color w:val="222222"/>
          <w:szCs w:val="24"/>
          <w:shd w:val="clear" w:color="auto" w:fill="FFFFFF"/>
        </w:rPr>
        <w:t>, </w:t>
      </w:r>
      <w:r w:rsidRPr="00A901AD">
        <w:rPr>
          <w:rFonts w:cs="Times New Roman"/>
          <w:i/>
          <w:iCs/>
          <w:color w:val="222222"/>
          <w:szCs w:val="24"/>
          <w:shd w:val="clear" w:color="auto" w:fill="FFFFFF"/>
        </w:rPr>
        <w:t>148</w:t>
      </w:r>
      <w:r w:rsidRPr="00A901AD">
        <w:rPr>
          <w:rFonts w:cs="Times New Roman"/>
          <w:color w:val="222222"/>
          <w:szCs w:val="24"/>
          <w:shd w:val="clear" w:color="auto" w:fill="FFFFFF"/>
        </w:rPr>
        <w:t>, 37-50.</w:t>
      </w:r>
    </w:p>
    <w:p w14:paraId="6ED0C287"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McKelvey, B. (2010). Complexity leadership: the secret of Jack Welch's success. </w:t>
      </w:r>
      <w:r w:rsidRPr="00A901AD">
        <w:rPr>
          <w:rFonts w:cs="Times New Roman"/>
          <w:i/>
          <w:iCs/>
          <w:color w:val="222222"/>
          <w:szCs w:val="24"/>
          <w:shd w:val="clear" w:color="auto" w:fill="FFFFFF"/>
        </w:rPr>
        <w:t>International Journal of Complexity in Leadership and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1</w:t>
      </w:r>
      <w:r w:rsidRPr="00A901AD">
        <w:rPr>
          <w:rFonts w:cs="Times New Roman"/>
          <w:color w:val="222222"/>
          <w:szCs w:val="24"/>
          <w:shd w:val="clear" w:color="auto" w:fill="FFFFFF"/>
        </w:rPr>
        <w:t>(1), 4-36.</w:t>
      </w:r>
    </w:p>
    <w:p w14:paraId="59C39ACB"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 xml:space="preserve">Noel, J. L., &amp; Charan, R. </w:t>
      </w:r>
      <w:r w:rsidRPr="00A901AD">
        <w:rPr>
          <w:rFonts w:cs="Times New Roman"/>
          <w:color w:val="222222"/>
          <w:szCs w:val="24"/>
          <w:shd w:val="clear" w:color="auto" w:fill="FFFFFF"/>
        </w:rPr>
        <w:t>(1988). Leadership development at GE's Crotonville. </w:t>
      </w:r>
      <w:r w:rsidRPr="00A901AD">
        <w:rPr>
          <w:rFonts w:cs="Times New Roman"/>
          <w:i/>
          <w:iCs/>
          <w:color w:val="222222"/>
          <w:szCs w:val="24"/>
          <w:shd w:val="clear" w:color="auto" w:fill="FFFFFF"/>
        </w:rPr>
        <w:t>Human Resource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27</w:t>
      </w:r>
      <w:r w:rsidRPr="00A901AD">
        <w:rPr>
          <w:rFonts w:cs="Times New Roman"/>
          <w:color w:val="222222"/>
          <w:szCs w:val="24"/>
          <w:shd w:val="clear" w:color="auto" w:fill="FFFFFF"/>
        </w:rPr>
        <w:t>(4), 433.</w:t>
      </w:r>
    </w:p>
    <w:p w14:paraId="4016515C"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Sahlin, J., &amp; Angelis, J. (2019). Performance management systems: reviewing the rise of dynamics and digitalization. </w:t>
      </w:r>
      <w:r w:rsidRPr="00A901AD">
        <w:rPr>
          <w:rFonts w:cs="Times New Roman"/>
          <w:i/>
          <w:iCs/>
          <w:color w:val="222222"/>
          <w:szCs w:val="24"/>
          <w:shd w:val="clear" w:color="auto" w:fill="FFFFFF"/>
        </w:rPr>
        <w:t>Cogent Business &amp;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6</w:t>
      </w:r>
      <w:r w:rsidRPr="00A901AD">
        <w:rPr>
          <w:rFonts w:cs="Times New Roman"/>
          <w:color w:val="222222"/>
          <w:szCs w:val="24"/>
          <w:shd w:val="clear" w:color="auto" w:fill="FFFFFF"/>
        </w:rPr>
        <w:t>(1), 1642293.</w:t>
      </w:r>
    </w:p>
    <w:p w14:paraId="333C1AAD" w14:textId="77777777" w:rsidR="00A901AD" w:rsidRPr="00A901AD" w:rsidRDefault="00DC5B42" w:rsidP="00A901AD">
      <w:pPr>
        <w:spacing w:line="480" w:lineRule="auto"/>
        <w:ind w:left="720" w:hanging="720"/>
        <w:jc w:val="both"/>
        <w:rPr>
          <w:rFonts w:eastAsia="Times New Roman" w:cs="Times New Roman"/>
          <w:b/>
          <w:bCs/>
          <w:color w:val="000000"/>
          <w:sz w:val="32"/>
          <w:szCs w:val="32"/>
          <w:bdr w:val="none" w:sz="0" w:space="0" w:color="auto" w:frame="1"/>
        </w:rPr>
      </w:pPr>
      <w:r w:rsidRPr="00A901AD">
        <w:rPr>
          <w:rFonts w:cs="Times New Roman"/>
          <w:color w:val="222222"/>
          <w:szCs w:val="24"/>
          <w:shd w:val="clear" w:color="auto" w:fill="FFFFFF"/>
        </w:rPr>
        <w:t>Sil</w:t>
      </w:r>
      <w:r w:rsidRPr="00A901AD">
        <w:rPr>
          <w:rFonts w:cs="Times New Roman"/>
          <w:color w:val="222222"/>
          <w:szCs w:val="24"/>
          <w:shd w:val="clear" w:color="auto" w:fill="FFFFFF"/>
        </w:rPr>
        <w:t>va, V. A. B., &amp; Saito, R. (2018). Corporate restructuring: empirical evidence on the approval of the reorganization plan. </w:t>
      </w:r>
      <w:r w:rsidRPr="00A901AD">
        <w:rPr>
          <w:rFonts w:cs="Times New Roman"/>
          <w:i/>
          <w:iCs/>
          <w:color w:val="222222"/>
          <w:szCs w:val="24"/>
          <w:shd w:val="clear" w:color="auto" w:fill="FFFFFF"/>
        </w:rPr>
        <w:t>RAUSP Management Journal</w:t>
      </w:r>
      <w:r w:rsidRPr="00A901AD">
        <w:rPr>
          <w:rFonts w:cs="Times New Roman"/>
          <w:color w:val="222222"/>
          <w:szCs w:val="24"/>
          <w:shd w:val="clear" w:color="auto" w:fill="FFFFFF"/>
        </w:rPr>
        <w:t>, </w:t>
      </w:r>
      <w:r w:rsidRPr="00A901AD">
        <w:rPr>
          <w:rFonts w:cs="Times New Roman"/>
          <w:i/>
          <w:iCs/>
          <w:color w:val="222222"/>
          <w:szCs w:val="24"/>
          <w:shd w:val="clear" w:color="auto" w:fill="FFFFFF"/>
        </w:rPr>
        <w:t>53</w:t>
      </w:r>
      <w:r w:rsidRPr="00A901AD">
        <w:rPr>
          <w:rFonts w:cs="Times New Roman"/>
          <w:color w:val="222222"/>
          <w:szCs w:val="24"/>
          <w:shd w:val="clear" w:color="auto" w:fill="FFFFFF"/>
        </w:rPr>
        <w:t>(1), 49-62.</w:t>
      </w:r>
    </w:p>
    <w:p w14:paraId="23D83A0A" w14:textId="77777777" w:rsidR="00A901AD" w:rsidRPr="00A901AD" w:rsidRDefault="00DC5B42"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 xml:space="preserve">Sisson, J. (2014). A Framework for the Development of a Model for Successful, </w:t>
      </w:r>
      <w:r w:rsidRPr="00A901AD">
        <w:rPr>
          <w:rFonts w:cs="Times New Roman"/>
          <w:color w:val="222222"/>
          <w:szCs w:val="24"/>
          <w:shd w:val="clear" w:color="auto" w:fill="FFFFFF"/>
        </w:rPr>
        <w:t>Sustained Lean Implementation and Improvement.</w:t>
      </w:r>
    </w:p>
    <w:p w14:paraId="3DEBF809" w14:textId="20973B60" w:rsidR="00915865" w:rsidRDefault="00915865">
      <w:pPr>
        <w:rPr>
          <w:rFonts w:eastAsia="Times New Roman" w:cs="Times New Roman"/>
          <w:color w:val="000000"/>
          <w:bdr w:val="none" w:sz="0" w:space="0" w:color="auto" w:frame="1"/>
        </w:rPr>
      </w:pPr>
    </w:p>
    <w:p w14:paraId="64CD9E00" w14:textId="3F3354D2" w:rsidR="00915865" w:rsidRDefault="00915865">
      <w:pPr>
        <w:rPr>
          <w:rFonts w:eastAsia="Times New Roman" w:cs="Times New Roman"/>
          <w:color w:val="000000"/>
          <w:bdr w:val="none" w:sz="0" w:space="0" w:color="auto" w:frame="1"/>
        </w:rPr>
      </w:pPr>
    </w:p>
    <w:p w14:paraId="2F49C891" w14:textId="3CA03912" w:rsidR="00915865" w:rsidRDefault="00915865">
      <w:pPr>
        <w:rPr>
          <w:rFonts w:eastAsia="Times New Roman" w:cs="Times New Roman"/>
          <w:color w:val="000000"/>
          <w:bdr w:val="none" w:sz="0" w:space="0" w:color="auto" w:frame="1"/>
        </w:rPr>
      </w:pPr>
    </w:p>
    <w:p w14:paraId="69BA2B92" w14:textId="26267D8C" w:rsidR="00915865" w:rsidRDefault="00915865">
      <w:pPr>
        <w:rPr>
          <w:rFonts w:eastAsia="Times New Roman" w:cs="Times New Roman"/>
          <w:color w:val="000000"/>
          <w:bdr w:val="none" w:sz="0" w:space="0" w:color="auto" w:frame="1"/>
        </w:rPr>
      </w:pPr>
    </w:p>
    <w:p w14:paraId="2DAB20DA" w14:textId="19181F7E" w:rsidR="00915865" w:rsidRDefault="00915865">
      <w:pPr>
        <w:rPr>
          <w:rFonts w:eastAsia="Times New Roman" w:cs="Times New Roman"/>
          <w:color w:val="000000"/>
          <w:bdr w:val="none" w:sz="0" w:space="0" w:color="auto" w:frame="1"/>
        </w:rPr>
      </w:pPr>
    </w:p>
    <w:p w14:paraId="4D7CE583" w14:textId="4B7DAA08" w:rsidR="00915865" w:rsidRDefault="00915865">
      <w:pPr>
        <w:rPr>
          <w:rFonts w:eastAsia="Times New Roman" w:cs="Times New Roman"/>
          <w:color w:val="000000"/>
          <w:bdr w:val="none" w:sz="0" w:space="0" w:color="auto" w:frame="1"/>
        </w:rPr>
      </w:pPr>
    </w:p>
    <w:p w14:paraId="2EF0CDC6" w14:textId="6712E8BD" w:rsidR="00915865" w:rsidRDefault="00915865">
      <w:pPr>
        <w:rPr>
          <w:rFonts w:eastAsia="Times New Roman" w:cs="Times New Roman"/>
          <w:color w:val="000000"/>
          <w:bdr w:val="none" w:sz="0" w:space="0" w:color="auto" w:frame="1"/>
        </w:rPr>
      </w:pPr>
    </w:p>
    <w:p w14:paraId="5B778342" w14:textId="12F36AB3" w:rsidR="00915865" w:rsidRDefault="00915865">
      <w:pPr>
        <w:rPr>
          <w:rFonts w:eastAsia="Times New Roman" w:cs="Times New Roman"/>
          <w:color w:val="000000"/>
          <w:bdr w:val="none" w:sz="0" w:space="0" w:color="auto" w:frame="1"/>
        </w:rPr>
      </w:pPr>
    </w:p>
    <w:p w14:paraId="1F5101D6" w14:textId="01C03A0D" w:rsidR="00915865" w:rsidRDefault="00915865">
      <w:pPr>
        <w:rPr>
          <w:rFonts w:eastAsia="Times New Roman" w:cs="Times New Roman"/>
          <w:color w:val="000000"/>
          <w:bdr w:val="none" w:sz="0" w:space="0" w:color="auto" w:frame="1"/>
        </w:rPr>
      </w:pPr>
    </w:p>
    <w:p w14:paraId="467FA6E4" w14:textId="2A324C14" w:rsidR="00915865" w:rsidRDefault="00915865">
      <w:pPr>
        <w:rPr>
          <w:rFonts w:eastAsia="Times New Roman" w:cs="Times New Roman"/>
          <w:color w:val="000000"/>
          <w:bdr w:val="none" w:sz="0" w:space="0" w:color="auto" w:frame="1"/>
        </w:rPr>
      </w:pPr>
    </w:p>
    <w:p w14:paraId="669D5E2D" w14:textId="3E32C60E" w:rsidR="00915865" w:rsidRDefault="00915865">
      <w:pPr>
        <w:rPr>
          <w:rFonts w:eastAsia="Times New Roman" w:cs="Times New Roman"/>
          <w:color w:val="000000"/>
          <w:bdr w:val="none" w:sz="0" w:space="0" w:color="auto" w:frame="1"/>
        </w:rPr>
      </w:pPr>
    </w:p>
    <w:p w14:paraId="3CE4DB88" w14:textId="32C6BF15" w:rsidR="00915865" w:rsidRDefault="00915865">
      <w:pPr>
        <w:rPr>
          <w:rFonts w:eastAsia="Times New Roman" w:cs="Times New Roman"/>
          <w:color w:val="000000"/>
          <w:bdr w:val="none" w:sz="0" w:space="0" w:color="auto" w:frame="1"/>
        </w:rPr>
      </w:pPr>
    </w:p>
    <w:p w14:paraId="0D9D57D5" w14:textId="77777777" w:rsidR="00915865" w:rsidRPr="007F3F6D" w:rsidRDefault="00915865">
      <w:pPr>
        <w:rPr>
          <w:rFonts w:eastAsia="Times New Roman" w:cs="Times New Roman"/>
          <w:color w:val="000000"/>
          <w:bdr w:val="none" w:sz="0" w:space="0" w:color="auto" w:frame="1"/>
        </w:rPr>
      </w:pPr>
    </w:p>
    <w:sectPr w:rsidR="00915865" w:rsidRPr="007F3F6D" w:rsidSect="00741E80">
      <w:headerReference w:type="default" r:id="rId8"/>
      <w:headerReference w:type="firs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AA1B3" w14:textId="77777777" w:rsidR="00DC5B42" w:rsidRDefault="00DC5B42">
      <w:pPr>
        <w:spacing w:after="0" w:line="240" w:lineRule="auto"/>
      </w:pPr>
      <w:r>
        <w:separator/>
      </w:r>
    </w:p>
  </w:endnote>
  <w:endnote w:type="continuationSeparator" w:id="0">
    <w:p w14:paraId="6BAE1B8F" w14:textId="77777777" w:rsidR="00DC5B42" w:rsidRDefault="00D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04784" w14:textId="77777777" w:rsidR="00DC5B42" w:rsidRDefault="00DC5B42">
      <w:pPr>
        <w:spacing w:after="0" w:line="240" w:lineRule="auto"/>
      </w:pPr>
      <w:r>
        <w:separator/>
      </w:r>
    </w:p>
  </w:footnote>
  <w:footnote w:type="continuationSeparator" w:id="0">
    <w:p w14:paraId="5DFE6F04" w14:textId="77777777" w:rsidR="00DC5B42" w:rsidRDefault="00D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666457"/>
      <w:docPartObj>
        <w:docPartGallery w:val="Page Numbers (Top of Page)"/>
        <w:docPartUnique/>
      </w:docPartObj>
    </w:sdtPr>
    <w:sdtEndPr>
      <w:rPr>
        <w:noProof/>
      </w:rPr>
    </w:sdtEndPr>
    <w:sdtContent>
      <w:p w14:paraId="55346815" w14:textId="5B163333" w:rsidR="0085663B" w:rsidRDefault="00741E80">
        <w:pPr>
          <w:pStyle w:val="Header"/>
          <w:jc w:val="right"/>
        </w:pPr>
        <w:r w:rsidRPr="00741E80">
          <w:t>RESTRUCTURING GENERAL ELECTRIC</w:t>
        </w:r>
        <w:r>
          <w:t xml:space="preserve">                                                                           </w:t>
        </w:r>
        <w:r w:rsidR="00DC5B42">
          <w:fldChar w:fldCharType="begin"/>
        </w:r>
        <w:r w:rsidR="00DC5B42">
          <w:instrText xml:space="preserve"> PAGE   \* MERGEFORMAT </w:instrText>
        </w:r>
        <w:r w:rsidR="00DC5B42">
          <w:fldChar w:fldCharType="separate"/>
        </w:r>
        <w:r w:rsidR="00DC5B42">
          <w:rPr>
            <w:noProof/>
          </w:rPr>
          <w:t>2</w:t>
        </w:r>
        <w:r w:rsidR="00DC5B42">
          <w:rPr>
            <w:noProof/>
          </w:rPr>
          <w:fldChar w:fldCharType="end"/>
        </w:r>
      </w:p>
    </w:sdtContent>
  </w:sdt>
  <w:p w14:paraId="254F2F80" w14:textId="77777777" w:rsidR="0085663B" w:rsidRDefault="00856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BD8A" w14:textId="53F258FA" w:rsidR="0085663B" w:rsidRDefault="00DC5B42">
    <w:pPr>
      <w:pStyle w:val="Header"/>
    </w:pPr>
    <w:r>
      <w:t xml:space="preserve">Running </w:t>
    </w:r>
    <w:r w:rsidR="00741E80">
      <w:t>H</w:t>
    </w:r>
    <w:r>
      <w:t>ead: GENERAL ELECTRIC.</w:t>
    </w:r>
    <w:r w:rsidR="00741E80">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A4247"/>
    <w:multiLevelType w:val="multilevel"/>
    <w:tmpl w:val="E230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F6"/>
    <w:rsid w:val="00010281"/>
    <w:rsid w:val="00020A04"/>
    <w:rsid w:val="000354AC"/>
    <w:rsid w:val="000531D0"/>
    <w:rsid w:val="00062218"/>
    <w:rsid w:val="000623ED"/>
    <w:rsid w:val="000628EC"/>
    <w:rsid w:val="00066A76"/>
    <w:rsid w:val="00092079"/>
    <w:rsid w:val="000B4476"/>
    <w:rsid w:val="000D34CE"/>
    <w:rsid w:val="000E203B"/>
    <w:rsid w:val="00121DFE"/>
    <w:rsid w:val="00130C81"/>
    <w:rsid w:val="00165FF7"/>
    <w:rsid w:val="00184EB0"/>
    <w:rsid w:val="001A6297"/>
    <w:rsid w:val="001E4454"/>
    <w:rsid w:val="00205796"/>
    <w:rsid w:val="00222C78"/>
    <w:rsid w:val="002275F6"/>
    <w:rsid w:val="00235539"/>
    <w:rsid w:val="00235F57"/>
    <w:rsid w:val="00252A3D"/>
    <w:rsid w:val="00260156"/>
    <w:rsid w:val="00292FD1"/>
    <w:rsid w:val="002D2A82"/>
    <w:rsid w:val="002D4A1E"/>
    <w:rsid w:val="002E2914"/>
    <w:rsid w:val="003877D5"/>
    <w:rsid w:val="003A4F19"/>
    <w:rsid w:val="003D372E"/>
    <w:rsid w:val="003E26C6"/>
    <w:rsid w:val="003E6A21"/>
    <w:rsid w:val="003E7EAF"/>
    <w:rsid w:val="003F6417"/>
    <w:rsid w:val="00400693"/>
    <w:rsid w:val="00411683"/>
    <w:rsid w:val="00470ECA"/>
    <w:rsid w:val="00487EA8"/>
    <w:rsid w:val="004B17C4"/>
    <w:rsid w:val="004C1795"/>
    <w:rsid w:val="004C7B88"/>
    <w:rsid w:val="004F61EE"/>
    <w:rsid w:val="00544E77"/>
    <w:rsid w:val="00570183"/>
    <w:rsid w:val="0058273C"/>
    <w:rsid w:val="005A4740"/>
    <w:rsid w:val="005B4D87"/>
    <w:rsid w:val="005E083D"/>
    <w:rsid w:val="00621416"/>
    <w:rsid w:val="00630E7A"/>
    <w:rsid w:val="00636BB7"/>
    <w:rsid w:val="00641C7F"/>
    <w:rsid w:val="00650039"/>
    <w:rsid w:val="00696FDC"/>
    <w:rsid w:val="006F4372"/>
    <w:rsid w:val="00732DC8"/>
    <w:rsid w:val="00741E80"/>
    <w:rsid w:val="00742C4C"/>
    <w:rsid w:val="00786D54"/>
    <w:rsid w:val="0078726F"/>
    <w:rsid w:val="007C07C6"/>
    <w:rsid w:val="007F3F6D"/>
    <w:rsid w:val="00821BD9"/>
    <w:rsid w:val="00850C3F"/>
    <w:rsid w:val="0085663B"/>
    <w:rsid w:val="00860262"/>
    <w:rsid w:val="00861CE3"/>
    <w:rsid w:val="00862E8A"/>
    <w:rsid w:val="0086664E"/>
    <w:rsid w:val="00870686"/>
    <w:rsid w:val="008D36E5"/>
    <w:rsid w:val="009102AC"/>
    <w:rsid w:val="00915865"/>
    <w:rsid w:val="00927DF2"/>
    <w:rsid w:val="00935F29"/>
    <w:rsid w:val="0095566B"/>
    <w:rsid w:val="0096045F"/>
    <w:rsid w:val="009625E4"/>
    <w:rsid w:val="009A24E5"/>
    <w:rsid w:val="009A7945"/>
    <w:rsid w:val="009D4B39"/>
    <w:rsid w:val="009E231E"/>
    <w:rsid w:val="009E416B"/>
    <w:rsid w:val="009E6E96"/>
    <w:rsid w:val="00A119B3"/>
    <w:rsid w:val="00A21000"/>
    <w:rsid w:val="00A8074A"/>
    <w:rsid w:val="00A901AD"/>
    <w:rsid w:val="00A9412B"/>
    <w:rsid w:val="00A95017"/>
    <w:rsid w:val="00A95064"/>
    <w:rsid w:val="00AB1F0A"/>
    <w:rsid w:val="00AB3EEA"/>
    <w:rsid w:val="00AB69C1"/>
    <w:rsid w:val="00AD01FE"/>
    <w:rsid w:val="00AD1578"/>
    <w:rsid w:val="00AE1CD0"/>
    <w:rsid w:val="00AE4237"/>
    <w:rsid w:val="00B45341"/>
    <w:rsid w:val="00B62757"/>
    <w:rsid w:val="00B77035"/>
    <w:rsid w:val="00B77576"/>
    <w:rsid w:val="00B90308"/>
    <w:rsid w:val="00BD674A"/>
    <w:rsid w:val="00BE3371"/>
    <w:rsid w:val="00C11CC8"/>
    <w:rsid w:val="00C14482"/>
    <w:rsid w:val="00C47363"/>
    <w:rsid w:val="00C63174"/>
    <w:rsid w:val="00C96CEC"/>
    <w:rsid w:val="00CA404C"/>
    <w:rsid w:val="00CB11ED"/>
    <w:rsid w:val="00CB4DA1"/>
    <w:rsid w:val="00CC00C9"/>
    <w:rsid w:val="00CC649F"/>
    <w:rsid w:val="00D0647D"/>
    <w:rsid w:val="00D24593"/>
    <w:rsid w:val="00D3123A"/>
    <w:rsid w:val="00D449E7"/>
    <w:rsid w:val="00D5426D"/>
    <w:rsid w:val="00D5786C"/>
    <w:rsid w:val="00DC5B42"/>
    <w:rsid w:val="00DF5602"/>
    <w:rsid w:val="00E110E4"/>
    <w:rsid w:val="00E169A2"/>
    <w:rsid w:val="00E37EC3"/>
    <w:rsid w:val="00E43C08"/>
    <w:rsid w:val="00E5132A"/>
    <w:rsid w:val="00E72F25"/>
    <w:rsid w:val="00E73E75"/>
    <w:rsid w:val="00F0707B"/>
    <w:rsid w:val="00F74C9A"/>
    <w:rsid w:val="00F85355"/>
    <w:rsid w:val="00F872A6"/>
    <w:rsid w:val="00F93CC6"/>
    <w:rsid w:val="00FA133C"/>
    <w:rsid w:val="00FC3CDB"/>
    <w:rsid w:val="00FD33C6"/>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278C"/>
  <w15:chartTrackingRefBased/>
  <w15:docId w15:val="{43A17E9C-DBBB-4BA4-A88C-D893EA3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B"/>
  </w:style>
  <w:style w:type="paragraph" w:styleId="Footer">
    <w:name w:val="footer"/>
    <w:basedOn w:val="Normal"/>
    <w:link w:val="FooterChar"/>
    <w:uiPriority w:val="99"/>
    <w:unhideWhenUsed/>
    <w:rsid w:val="0085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BE22-9CC7-4B1C-94A5-C25D2C4E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2021-04-11T18:01:00Z</dcterms:created>
  <dcterms:modified xsi:type="dcterms:W3CDTF">2021-04-11T18:01:00Z</dcterms:modified>
</cp:coreProperties>
</file>